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35" w:rsidRPr="00527835" w:rsidRDefault="00527835">
      <w:pPr>
        <w:rPr>
          <w:b/>
          <w:color w:val="FFC000"/>
        </w:rPr>
      </w:pPr>
      <w:r w:rsidRPr="00527835">
        <w:rPr>
          <w:rFonts w:hint="eastAsia"/>
          <w:b/>
          <w:color w:val="FFC000"/>
        </w:rPr>
        <w:t>何时修行般若波罗蜜多</w:t>
      </w:r>
    </w:p>
    <w:p w:rsidR="00527835" w:rsidRDefault="00527835"/>
    <w:p w:rsidR="00A418B2" w:rsidRDefault="000C4552">
      <w:r>
        <w:rPr>
          <w:rFonts w:hint="eastAsia"/>
        </w:rPr>
        <w:t>佛告善现：“诸菩萨摩诃萨应从初发心乃至安坐妙菩提座，行深般若波罗蜜多，引深般若波罗蜜多，修深般若波罗蜜多。”——乾隆大藏经第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461</w:t>
      </w:r>
      <w:r>
        <w:rPr>
          <w:rFonts w:hint="eastAsia"/>
        </w:rPr>
        <w:t>卷</w:t>
      </w:r>
    </w:p>
    <w:p w:rsidR="0037740D" w:rsidRDefault="0037740D"/>
    <w:p w:rsidR="0037740D" w:rsidRDefault="0037740D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诸菩萨摩诃萨积行久如，便能修学甚深般若波罗蜜多？”佛言：“善现，于此事中应分别说。善现，有菩萨摩诃萨从初发心即能修学甚深般若波罗蜜多，亦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》第181卷</w:t>
      </w:r>
    </w:p>
    <w:p w:rsidR="008B426C" w:rsidRDefault="008B426C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8B426C" w:rsidRPr="003D3670" w:rsidRDefault="008B426C" w:rsidP="008B426C">
      <w:r w:rsidRPr="003D3670">
        <w:rPr>
          <w:rFonts w:hint="eastAsia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B426C" w:rsidRPr="008B426C" w:rsidRDefault="008B426C">
      <w:pPr>
        <w:rPr>
          <w:rFonts w:asciiTheme="minorEastAsia" w:hAnsiTheme="minorEastAsia"/>
          <w:color w:val="000000" w:themeColor="text1"/>
          <w:szCs w:val="21"/>
        </w:rPr>
      </w:pPr>
    </w:p>
    <w:p w:rsidR="008B426C" w:rsidRPr="008B426C" w:rsidRDefault="0001699F">
      <w:r w:rsidRPr="004E215E">
        <w:rPr>
          <w:rFonts w:hint="eastAsia"/>
          <w:color w:val="000000" w:themeColor="text1"/>
        </w:rPr>
        <w:t>具寿善现复白佛言：“世尊，诸菩萨摩诃萨应住何等心，无间行深般若波罗蜜多，引深般若波罗蜜多，修深般若波罗蜜多？”佛告善现：“诸菩萨摩诃萨应从初发心乃至安坐妙菩提座，无容横起诸余作意，唯常安住一切智智相应作意，行深般若波罗蜜多，引深般若波罗蜜多，修深般若波罗蜜多。善现，是菩萨摩诃萨乃至能令心、心所法于境不转，乃得名为行深般若波罗蜜多，引深般若波罗蜜多，修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sectPr w:rsidR="008B426C" w:rsidRPr="008B426C" w:rsidSect="00666B7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4F8" w:rsidRDefault="002444F8" w:rsidP="000C4552">
      <w:r>
        <w:separator/>
      </w:r>
    </w:p>
  </w:endnote>
  <w:endnote w:type="continuationSeparator" w:id="1">
    <w:p w:rsidR="002444F8" w:rsidRDefault="002444F8" w:rsidP="000C4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4F8" w:rsidRDefault="002444F8" w:rsidP="000C4552">
      <w:r>
        <w:separator/>
      </w:r>
    </w:p>
  </w:footnote>
  <w:footnote w:type="continuationSeparator" w:id="1">
    <w:p w:rsidR="002444F8" w:rsidRDefault="002444F8" w:rsidP="000C45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4552"/>
    <w:rsid w:val="0001699F"/>
    <w:rsid w:val="000C4552"/>
    <w:rsid w:val="002444F8"/>
    <w:rsid w:val="0035211E"/>
    <w:rsid w:val="0037740D"/>
    <w:rsid w:val="00527835"/>
    <w:rsid w:val="00666B7D"/>
    <w:rsid w:val="00873C80"/>
    <w:rsid w:val="00875495"/>
    <w:rsid w:val="008B426C"/>
    <w:rsid w:val="009130C7"/>
    <w:rsid w:val="00926B9A"/>
    <w:rsid w:val="00A418B2"/>
    <w:rsid w:val="00FA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4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45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45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45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>2012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2021-10-28T13:04:00Z</dcterms:created>
  <dcterms:modified xsi:type="dcterms:W3CDTF">2021-11-04T06:07:00Z</dcterms:modified>
</cp:coreProperties>
</file>