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6FA0" w:rsidRPr="00387F79" w:rsidRDefault="002A6FA0" w:rsidP="002A6FA0">
      <w:pPr>
        <w:rPr>
          <w:rFonts w:asciiTheme="minorEastAsia" w:hAnsiTheme="minorEastAsia"/>
          <w:color w:val="FF0000"/>
          <w:szCs w:val="21"/>
        </w:rPr>
      </w:pPr>
      <w:r w:rsidRPr="00387F79">
        <w:rPr>
          <w:rFonts w:asciiTheme="minorEastAsia" w:hAnsiTheme="minorEastAsia" w:hint="eastAsia"/>
          <w:color w:val="FF0000"/>
          <w:szCs w:val="21"/>
        </w:rPr>
        <w:t>佛告具寿舍利子言：“舍利子，诸菩萨摩诃萨应以无住而为方便，安住般若波罗蜜多，所住、能住不可得故。诸菩萨摩诃萨应以无舍而为方便，圆满布施波罗蜜多，施者、受者及所施物不可得故。诸菩萨摩诃萨应以无护而为方便，圆满净戒波罗蜜多，犯、无犯相不可得故。诸菩萨摩诃萨应以无取而为方便，圆满安忍波罗蜜多，动、不动相不可得故。诸菩萨摩诃萨应以无勤而为方便，圆满精进波罗蜜多，身心勤、怠不可得故。诸菩萨摩诃萨应以无思而为方便，圆满静虑波罗蜜多，有味、无味不可得故。诸菩萨摩诃萨应以无著而为方便，圆满般若波罗蜜多，诸法性、相不可得故。”——乾隆大藏经第1部《</w:t>
      </w:r>
      <w:r w:rsidRPr="00387F79">
        <w:rPr>
          <w:rFonts w:asciiTheme="minorEastAsia" w:hAnsiTheme="minorEastAsia"/>
          <w:color w:val="FF0000"/>
          <w:szCs w:val="21"/>
        </w:rPr>
        <w:t>大般若波罗蜜多经</w:t>
      </w:r>
      <w:r w:rsidRPr="00387F79">
        <w:rPr>
          <w:rFonts w:asciiTheme="minorEastAsia" w:hAnsiTheme="minorEastAsia" w:hint="eastAsia"/>
          <w:color w:val="FF0000"/>
          <w:szCs w:val="21"/>
        </w:rPr>
        <w:t>》第3卷</w:t>
      </w:r>
    </w:p>
    <w:p w:rsidR="002A6FA0" w:rsidRDefault="002A6FA0" w:rsidP="002A6FA0"/>
    <w:p w:rsidR="002A6FA0" w:rsidRPr="00387F79" w:rsidRDefault="002A6FA0" w:rsidP="002A6FA0">
      <w:pPr>
        <w:rPr>
          <w:rFonts w:asciiTheme="minorEastAsia" w:hAnsiTheme="minorEastAsia"/>
          <w:color w:val="FF0000"/>
          <w:szCs w:val="21"/>
        </w:rPr>
      </w:pPr>
      <w:r w:rsidRPr="00387F79">
        <w:rPr>
          <w:rFonts w:asciiTheme="minorEastAsia" w:hAnsiTheme="minorEastAsia" w:hint="eastAsia"/>
          <w:color w:val="FF0000"/>
          <w:szCs w:val="21"/>
        </w:rPr>
        <w:t>时，舍利子白佛言：“世尊，云何菩萨摩诃萨修行般若波罗蜜多能如实知如是布施、净戒、安忍、精进、静虑、般若，由方便善巧故，能满布施、净戒、安忍、精进、静虑、般若波罗蜜多？”佛告具寿舍利子言：“诸菩萨摩诃萨修行般若波罗蜜多能如实知，若菩萨摩诃萨以无所得而为方便，修行布施波罗蜜多，了达一切施者、受者及所施物皆不可得，如是布施方便善巧，能满布施、净戒、安忍、精进、静虑、般若波罗蜜多。若菩萨摩诃萨以无所得而为方便，修行净戒波罗蜜多，了达一切犯、无犯相皆不可得，如是净戒方便善巧，能满净戒、安忍、精进、静虑、般若、布施波罗蜜多。若菩萨摩诃萨以无所得而为方便，修行安忍波罗蜜多，了达一切动、不动相皆不可得，如是安忍方便善巧，能满安忍、精进、静虑、般若、布施、净戒波罗蜜多。若菩萨摩诃萨以无所得而为方便，修行精进波罗蜜多，了达一切身心勤、怠皆不可得，如是精进方便善巧，能满精进、静虑、般若、布施、净戒、安忍波罗蜜多。若菩萨摩诃萨以无所得而为方便，修行静虑波罗蜜多，了达一切有味、无味皆不可得，如是静虑方便善巧，能满静虑、般若、布施、净戒、安忍、精进波罗蜜多。若菩萨摩诃萨以无所得而为方便，修行般若波罗蜜多，了达诸法若性、若相皆不可得，如是般若方便善巧，能满般若、布施、净戒、安忍、精进、静虑波罗蜜多。”——乾隆大藏经第1部《</w:t>
      </w:r>
      <w:r w:rsidRPr="00387F79">
        <w:rPr>
          <w:rFonts w:asciiTheme="minorEastAsia" w:hAnsiTheme="minorEastAsia"/>
          <w:color w:val="FF0000"/>
          <w:szCs w:val="21"/>
        </w:rPr>
        <w:t>大般若波罗蜜多经</w:t>
      </w:r>
      <w:r w:rsidRPr="00387F79">
        <w:rPr>
          <w:rFonts w:asciiTheme="minorEastAsia" w:hAnsiTheme="minorEastAsia" w:hint="eastAsia"/>
          <w:color w:val="FF0000"/>
          <w:szCs w:val="21"/>
        </w:rPr>
        <w:t>》第3卷</w:t>
      </w:r>
    </w:p>
    <w:p w:rsidR="002A6FA0" w:rsidRDefault="002A6FA0" w:rsidP="002A6FA0"/>
    <w:p w:rsidR="002A6FA0" w:rsidRPr="006A647E" w:rsidRDefault="002A6FA0" w:rsidP="002A6FA0">
      <w:pPr>
        <w:rPr>
          <w:rFonts w:asciiTheme="minorEastAsia" w:hAnsiTheme="minorEastAsia"/>
          <w:color w:val="FF0000"/>
          <w:szCs w:val="21"/>
        </w:rPr>
      </w:pPr>
      <w:r w:rsidRPr="006A647E">
        <w:rPr>
          <w:rFonts w:asciiTheme="minorEastAsia" w:hAnsiTheme="minorEastAsia" w:hint="eastAsia"/>
          <w:color w:val="FF0000"/>
          <w:szCs w:val="21"/>
        </w:rPr>
        <w:t>尔时，舍利子白佛言：“世尊，云何菩萨摩诃萨应行般若波罗蜜多？”佛告具寿舍利子言：“舍利子，菩萨摩诃萨修行般若波罗蜜多时，应如是观：‘实有菩萨不见有菩萨，不见菩萨名；不见般若波罗蜜多，不见般若波罗蜜多名；不见行，不见不行。’何以故？舍利子，菩萨自性空，菩萨名空。所以者何？色自性空，不由空故色空非色，色不离空，空不离色，色即是空，空即是色；受、想、行、识自性空，不由空故受、想、行、识空非受、想、行、识，受、想、行、识不离空，空不离受、想、行、识，受、想、行、识即是空，空即是受、想、行、识。何以故？舍利子，此但有名谓为菩提，此但有名谓为萨埵，此但有名谓为菩提萨埵，此但有名谓之为空，此但有名谓之为色、受、想、行、识，如是自性无生、无灭，无染、无净。菩萨摩诃萨如是行般若波罗蜜多，不见生、不见灭，不见染、不见净。何以故？但假立客名，别别于法而起分别；假立客名，随起言说，如如言说，如是如是生起执著。菩萨摩诃萨修行般若波罗蜜多时，于如是等一切不见，由不见故不生执著。”——乾隆大藏经第1部《</w:t>
      </w:r>
      <w:r w:rsidRPr="006A647E">
        <w:rPr>
          <w:rFonts w:asciiTheme="minorEastAsia" w:hAnsiTheme="minorEastAsia"/>
          <w:color w:val="FF0000"/>
          <w:szCs w:val="21"/>
        </w:rPr>
        <w:t>大般若波罗蜜多经</w:t>
      </w:r>
      <w:r w:rsidRPr="006A647E">
        <w:rPr>
          <w:rFonts w:asciiTheme="minorEastAsia" w:hAnsiTheme="minorEastAsia" w:hint="eastAsia"/>
          <w:color w:val="FF0000"/>
          <w:szCs w:val="21"/>
        </w:rPr>
        <w:t>》第4卷</w:t>
      </w:r>
    </w:p>
    <w:p w:rsidR="002A6FA0" w:rsidRDefault="002A6FA0" w:rsidP="002A6FA0"/>
    <w:p w:rsidR="002A6FA0" w:rsidRPr="006A647E" w:rsidRDefault="002A6FA0" w:rsidP="002A6FA0">
      <w:pPr>
        <w:rPr>
          <w:rFonts w:asciiTheme="minorEastAsia" w:hAnsiTheme="minorEastAsia"/>
          <w:color w:val="FF0000"/>
          <w:szCs w:val="21"/>
        </w:rPr>
      </w:pPr>
      <w:r w:rsidRPr="006A647E">
        <w:rPr>
          <w:rFonts w:asciiTheme="minorEastAsia" w:hAnsiTheme="minorEastAsia" w:hint="eastAsia"/>
          <w:color w:val="FF0000"/>
          <w:szCs w:val="21"/>
        </w:rPr>
        <w:t>复次，舍利子，诸菩萨摩诃萨修行般若波罗蜜多时，应如是观：‘菩萨但有名，佛但有名，般若波罗蜜多但有名；色但有名，受、想、行、识但有名；眼处但有名，耳、鼻、舌、身、意处但有名；色处但有名，声、香、味、触、法处但有名；眼界但有名，耳、鼻、舌、身、意界但有名；色界但有名，声、香、味、触、法界但有名；眼识界但有名，耳、鼻、舌、身、意识界但有名；眼触但有名，耳、鼻、舌、身、意触但有名；眼触为缘所生诸受但有名，耳、鼻、舌、身、意触为缘所生诸受但有名；地界但有名，水、火、风、空、识界但有名；因缘但有名，等无间缘、所缘缘、增上缘但有名，从缘所生诸法但有名；无明但有名，行、识、</w:t>
      </w:r>
      <w:r w:rsidRPr="006A647E">
        <w:rPr>
          <w:rFonts w:asciiTheme="minorEastAsia" w:hAnsiTheme="minorEastAsia" w:hint="eastAsia"/>
          <w:color w:val="FF0000"/>
          <w:szCs w:val="21"/>
        </w:rPr>
        <w:lastRenderedPageBreak/>
        <w:t>名色、六处、触、受、爱、取、有、生、老死愁叹苦忧恼但有名；布施波罗蜜多但有名，净戒、安忍、精进、静虑、般若波罗蜜多但有名；内空但有名，外空、内外空、空空、大空、胜义空、有为空、无为空、毕竟空、无际空、散空、无变异空、本性空、自相空、共相空、一切法空、不可得空、无性空、自性空、无性自性空但有名；四念住但有名，四正断、四神足、五根、五力、七等觉支、八圣道支但有名；空解脱门但有名，无相、无愿解脱门但有名；苦圣谛但有名，集、灭、道圣谛但有名；四静虑但有名，四无量、四无色定但有名；八解脱但有名，八胜处、九次第定、十遍处但有名；陀罗尼门但有名，三摩地门但有名；极喜地但有名，离垢地、发光地、焰慧地、极难胜地、现前地、远行地、不动地、善慧地、法云地但有名；正观地但有名，种性地、第八地、见地、薄地、离欲地、已办地、独觉地、菩萨地、如来地但有名；五眼但有名，六神通但有名；如来十力但有名，四无所畏、四无碍解、大慈、大悲、大喜、大舍、十八佛不共法但有名，三十二大士相但有名，八十随好但有名；无忘失法但有名，恒住舍性但有名；一切智但有名，道相智、一切相智但有名；一切智智但有名，永拔烦恼习气相续但有名；预流果但有名，一来、不还、阿罗汉果但有名，独觉菩提但有名，一切菩萨摩诃萨行但有名，诸佛无上正等菩提但有名；世间法但有名，出世间法但有名；有漏法但有名，无漏法但有名；有为法但有名，无为法但有名。’舍利子，如我但有名，谓之为我，实不可得；如是有情、命者、生者、养者、士夫、补特伽罗、意生、儒童、作者、使作者、起者、使起者、受者、使受者、知者、见者亦但有名，谓为有情乃至见者，以不可得空故，但随世俗假立客名，诸法亦尔不应执著。是故菩萨摩诃萨修行般若波罗蜜多时，不见有我乃至见者，亦不见有一切法性。——乾隆大藏经第1部《</w:t>
      </w:r>
      <w:r w:rsidRPr="006A647E">
        <w:rPr>
          <w:rFonts w:asciiTheme="minorEastAsia" w:hAnsiTheme="minorEastAsia"/>
          <w:color w:val="FF0000"/>
          <w:szCs w:val="21"/>
        </w:rPr>
        <w:t>大般若波罗蜜多经</w:t>
      </w:r>
      <w:r w:rsidRPr="006A647E">
        <w:rPr>
          <w:rFonts w:asciiTheme="minorEastAsia" w:hAnsiTheme="minorEastAsia" w:hint="eastAsia"/>
          <w:color w:val="FF0000"/>
          <w:szCs w:val="21"/>
        </w:rPr>
        <w:t>》第4卷</w:t>
      </w:r>
    </w:p>
    <w:p w:rsidR="002A6FA0" w:rsidRDefault="002A6FA0" w:rsidP="002A6FA0"/>
    <w:p w:rsidR="002A6FA0" w:rsidRPr="00922F99" w:rsidRDefault="002A6FA0" w:rsidP="002A6FA0">
      <w:pPr>
        <w:rPr>
          <w:rFonts w:asciiTheme="minorEastAsia" w:hAnsiTheme="minorEastAsia"/>
          <w:color w:val="FF0000"/>
          <w:szCs w:val="21"/>
        </w:rPr>
      </w:pPr>
      <w:r w:rsidRPr="00922F99">
        <w:rPr>
          <w:rFonts w:asciiTheme="minorEastAsia" w:hAnsiTheme="minorEastAsia" w:hint="eastAsia"/>
          <w:color w:val="FF0000"/>
          <w:szCs w:val="21"/>
        </w:rPr>
        <w:t>舍利子，诸菩萨摩诃萨如是修行甚深般若波罗蜜多，除诸佛慧，一切声闻、独觉等慧所不能及，以不可得空故。所以者何？是菩萨摩诃萨于名、所名俱无所得，以不观见、无执著故。舍利子，诸菩萨摩诃萨若能如是修行般若波罗蜜多，名善修行甚深般若波罗蜜多。——乾隆大藏经第1部《</w:t>
      </w:r>
      <w:r w:rsidRPr="00922F99">
        <w:rPr>
          <w:rFonts w:asciiTheme="minorEastAsia" w:hAnsiTheme="minorEastAsia"/>
          <w:color w:val="FF0000"/>
          <w:szCs w:val="21"/>
        </w:rPr>
        <w:t>大般若波罗蜜多经</w:t>
      </w:r>
      <w:r w:rsidRPr="00922F99">
        <w:rPr>
          <w:rFonts w:asciiTheme="minorEastAsia" w:hAnsiTheme="minorEastAsia" w:hint="eastAsia"/>
          <w:color w:val="FF0000"/>
          <w:szCs w:val="21"/>
        </w:rPr>
        <w:t>》第4卷</w:t>
      </w:r>
    </w:p>
    <w:p w:rsidR="002A6FA0" w:rsidRDefault="002A6FA0" w:rsidP="002A6FA0"/>
    <w:p w:rsidR="002A6FA0" w:rsidRPr="006A647E" w:rsidRDefault="002A6FA0" w:rsidP="002A6FA0">
      <w:pPr>
        <w:rPr>
          <w:rFonts w:asciiTheme="minorEastAsia" w:hAnsiTheme="minorEastAsia"/>
          <w:color w:val="FF0000"/>
          <w:szCs w:val="21"/>
        </w:rPr>
      </w:pPr>
      <w:r w:rsidRPr="006A647E">
        <w:rPr>
          <w:rFonts w:asciiTheme="minorEastAsia" w:hAnsiTheme="minorEastAsia" w:hint="eastAsia"/>
          <w:color w:val="FF0000"/>
          <w:szCs w:val="21"/>
        </w:rPr>
        <w:t>佛言：“舍利子，修行般若波罗蜜多诸菩萨摩诃萨皆作是念：‘我当修行布施、净戒、安忍、精进、静虑、般若波罗蜜多，乃至我当永拔一切烦恼习气，证得无上正等菩提，方便安立无量、无数、无边有情于无余依般涅槃界。’”——乾隆大藏经第1部《</w:t>
      </w:r>
      <w:r w:rsidRPr="006A647E">
        <w:rPr>
          <w:rFonts w:asciiTheme="minorEastAsia" w:hAnsiTheme="minorEastAsia"/>
          <w:color w:val="FF0000"/>
          <w:szCs w:val="21"/>
        </w:rPr>
        <w:t>大般若波罗蜜多经</w:t>
      </w:r>
      <w:r w:rsidRPr="006A647E">
        <w:rPr>
          <w:rFonts w:asciiTheme="minorEastAsia" w:hAnsiTheme="minorEastAsia" w:hint="eastAsia"/>
          <w:color w:val="FF0000"/>
          <w:szCs w:val="21"/>
        </w:rPr>
        <w:t>》第4卷</w:t>
      </w:r>
    </w:p>
    <w:p w:rsidR="002A6FA0" w:rsidRDefault="002A6FA0" w:rsidP="002A6FA0"/>
    <w:p w:rsidR="002A6FA0" w:rsidRPr="00C53C2C" w:rsidRDefault="002A6FA0" w:rsidP="002A6FA0">
      <w:pPr>
        <w:rPr>
          <w:rFonts w:asciiTheme="minorEastAsia" w:hAnsiTheme="minorEastAsia"/>
          <w:color w:val="FF0000"/>
          <w:szCs w:val="21"/>
        </w:rPr>
      </w:pPr>
      <w:r w:rsidRPr="00C53C2C">
        <w:rPr>
          <w:rFonts w:asciiTheme="minorEastAsia" w:hAnsiTheme="minorEastAsia" w:hint="eastAsia"/>
          <w:color w:val="FF0000"/>
          <w:szCs w:val="21"/>
        </w:rPr>
        <w:t>如是，舍利子，诸菩萨摩诃萨修行般若波罗蜜多时，安住六种波罗蜜多，严净一切智、一切相智道，由毕竟空无去来故，无布施、无悭贪，唯假施设故；无净戒、无犯戒，唯假施设故；无安忍、无忿恚，唯假施设故；无精进、无懈怠，唯假施设故；无静虑、无散乱，唯假施设故；无般若、无愚痴，唯假施设故。是菩萨摩诃萨不著趣入、不著不趣入，不著已度、不著非已度，不著布施、不著悭贪，不著净戒、不著犯戒，不著安忍、不著忿恚，不著精进、不著懈怠，不著静虑、不著散乱，不著般若、不著愚痴。舍利子，是菩萨摩诃萨当于尔时，亦不著布施者、不著悭贪者，不著净戒者、不著犯戒者，不著安忍者、不著忿恚者，不著精进者、不著懈怠者，不著静虑者、不著散乱者，不著般若者、不著愚痴者。舍利子，是菩萨摩诃萨当于尔时，于著不著亦无所著。何以故？舍利子，是菩萨摩诃萨达一切法毕竟空故。舍利子，是菩萨摩诃萨当于尔时，不著毁骂、不著赞叹，不著损害、不著饶益，不著轻慢、不著恭敬。何以故？舍利子，是菩萨摩诃萨达一切法毕竟不生，无生法中，无有毁骂、赞叹法故，无有损害、饶益法故，无有轻慢、恭敬法故。舍利子，是菩萨摩诃萨当于尔时，不著毁骂者、不著赞叹者，不著损害者、不著饶益者，不著轻慢者、不著恭敬者。何以故？舍利子，是菩萨摩诃萨达一切法皆本性空，本性空中，无有毁骂、赞叹者故，无有损害、饶益者故，</w:t>
      </w:r>
      <w:r w:rsidRPr="00C53C2C">
        <w:rPr>
          <w:rFonts w:asciiTheme="minorEastAsia" w:hAnsiTheme="minorEastAsia" w:hint="eastAsia"/>
          <w:color w:val="FF0000"/>
          <w:szCs w:val="21"/>
        </w:rPr>
        <w:lastRenderedPageBreak/>
        <w:t>无有轻慢、恭敬者故。舍利子，是菩萨摩诃萨当于尔时，于著不著亦无所著。何以故？舍利子，是菩萨摩诃萨修行般若波罗蜜多，永断一切著不著故。——乾隆大藏经第1部《</w:t>
      </w:r>
      <w:r w:rsidRPr="00C53C2C">
        <w:rPr>
          <w:rFonts w:asciiTheme="minorEastAsia" w:hAnsiTheme="minorEastAsia"/>
          <w:color w:val="FF0000"/>
          <w:szCs w:val="21"/>
        </w:rPr>
        <w:t>大般若波罗蜜多经</w:t>
      </w:r>
      <w:r w:rsidRPr="00C53C2C">
        <w:rPr>
          <w:rFonts w:asciiTheme="minorEastAsia" w:hAnsiTheme="minorEastAsia" w:hint="eastAsia"/>
          <w:color w:val="FF0000"/>
          <w:szCs w:val="21"/>
        </w:rPr>
        <w:t>》第9卷</w:t>
      </w:r>
    </w:p>
    <w:p w:rsidR="002A6FA0" w:rsidRPr="00C53C2C" w:rsidRDefault="002A6FA0" w:rsidP="002A6FA0">
      <w:pPr>
        <w:rPr>
          <w:rFonts w:asciiTheme="minorEastAsia" w:hAnsiTheme="minorEastAsia"/>
          <w:color w:val="FF0000"/>
          <w:szCs w:val="21"/>
        </w:rPr>
      </w:pPr>
    </w:p>
    <w:p w:rsidR="002A6FA0" w:rsidRPr="00C53C2C" w:rsidRDefault="002A6FA0" w:rsidP="002A6FA0">
      <w:pPr>
        <w:rPr>
          <w:rFonts w:asciiTheme="minorEastAsia" w:hAnsiTheme="minorEastAsia"/>
          <w:color w:val="FF0000"/>
          <w:szCs w:val="21"/>
        </w:rPr>
      </w:pPr>
      <w:r w:rsidRPr="00C53C2C">
        <w:rPr>
          <w:rFonts w:asciiTheme="minorEastAsia" w:hAnsiTheme="minorEastAsia" w:hint="eastAsia"/>
          <w:color w:val="FF0000"/>
          <w:szCs w:val="21"/>
        </w:rPr>
        <w:t>如是，舍利子，诸菩萨摩诃萨修行般若波罗蜜多时，所获功德最上最妙不可思议，一切声闻及诸独觉皆所非有。舍利子，此菩萨摩诃萨如是功德既圆满已，复以殊胜布施、爱语、利行、同事成熟有情，复以种种坚固大愿勇猛精进严净佛土，由斯疾证所求无上正等菩提。复次，舍利子，诸菩萨摩诃萨修行般若波罗蜜多时，于一切有情若劣若胜、若好若丑起平等心。是菩萨摩诃萨于一切有情起平等心已，复起利益安乐之心。是菩萨摩诃萨于一切有情起利益安乐心已，于一切法性皆得平等。是菩萨摩诃萨于一切法性得平等已，普能安立一切有情，于一切法平等性中作大饶益。舍利子，是菩萨摩诃萨由此因缘，于现法中得十方界一切如来、应、正等觉共所护念，亦得十方一切菩萨摩诃萨众共所称赞，亦得一切声闻、独觉修梵行者共所敬爱，亦为一切世间天、人、阿素洛等供养恭敬、尊重赞叹。舍利子，是菩萨摩诃萨由此因缘，随所生处，眼常不见不可爱色，耳常不闻不可爱声，鼻常不嗅不可爱香，舌常不尝不可爱味，身常不觉不可爱触，意常不取不可爱法。舍利子，是菩萨摩诃萨由此因缘，所获功德转增转胜，乃至无上正等菩提常无退转。——乾隆大藏经第1部《</w:t>
      </w:r>
      <w:r w:rsidRPr="00C53C2C">
        <w:rPr>
          <w:rFonts w:asciiTheme="minorEastAsia" w:hAnsiTheme="minorEastAsia"/>
          <w:color w:val="FF0000"/>
          <w:szCs w:val="21"/>
        </w:rPr>
        <w:t>大般若波罗蜜多经</w:t>
      </w:r>
      <w:r w:rsidRPr="00C53C2C">
        <w:rPr>
          <w:rFonts w:asciiTheme="minorEastAsia" w:hAnsiTheme="minorEastAsia" w:hint="eastAsia"/>
          <w:color w:val="FF0000"/>
          <w:szCs w:val="21"/>
        </w:rPr>
        <w:t>》第9卷</w:t>
      </w:r>
    </w:p>
    <w:p w:rsidR="002A6FA0" w:rsidRDefault="002A6FA0" w:rsidP="002A6FA0"/>
    <w:p w:rsidR="002A6FA0" w:rsidRPr="006267E5" w:rsidRDefault="002A6FA0" w:rsidP="002A6FA0">
      <w:pPr>
        <w:rPr>
          <w:rFonts w:asciiTheme="minorEastAsia" w:hAnsiTheme="minorEastAsia"/>
          <w:color w:val="FF0000"/>
          <w:szCs w:val="21"/>
        </w:rPr>
      </w:pPr>
      <w:r w:rsidRPr="006267E5">
        <w:rPr>
          <w:rFonts w:asciiTheme="minorEastAsia" w:hAnsiTheme="minorEastAsia" w:hint="eastAsia"/>
          <w:color w:val="FF0000"/>
          <w:szCs w:val="21"/>
        </w:rPr>
        <w:t>善现，是菩萨摩诃萨于如是时，不见菩萨摩诃萨，不见菩萨摩诃萨名，不见般若波罗蜜多，不见般若波罗蜜多名，唯正勤求一切智智。何以故？善现，是菩萨摩诃萨修行般若波罗蜜多，于一切法善达实相，了知其中无染净故。……</w:t>
      </w:r>
      <w:r w:rsidRPr="006267E5">
        <w:rPr>
          <w:rFonts w:asciiTheme="minorEastAsia" w:hAnsiTheme="minorEastAsia"/>
          <w:color w:val="FF0000"/>
          <w:szCs w:val="21"/>
        </w:rPr>
        <w:t>如是，善现，诸菩萨摩诃萨修行般若波罗蜜多，应如实觉名假、法假。</w:t>
      </w:r>
      <w:r w:rsidRPr="006267E5">
        <w:rPr>
          <w:rFonts w:asciiTheme="minorEastAsia" w:hAnsiTheme="minorEastAsia" w:hint="eastAsia"/>
          <w:color w:val="FF0000"/>
          <w:szCs w:val="21"/>
        </w:rPr>
        <w:t>——乾隆大藏经第1部《</w:t>
      </w:r>
      <w:r w:rsidRPr="006267E5">
        <w:rPr>
          <w:rFonts w:asciiTheme="minorEastAsia" w:hAnsiTheme="minorEastAsia"/>
          <w:color w:val="FF0000"/>
          <w:szCs w:val="21"/>
        </w:rPr>
        <w:t>大般若波罗蜜多经</w:t>
      </w:r>
      <w:r w:rsidRPr="006267E5">
        <w:rPr>
          <w:rFonts w:asciiTheme="minorEastAsia" w:hAnsiTheme="minorEastAsia" w:hint="eastAsia"/>
          <w:color w:val="FF0000"/>
          <w:szCs w:val="21"/>
        </w:rPr>
        <w:t>》第13卷</w:t>
      </w:r>
    </w:p>
    <w:p w:rsidR="002A6FA0" w:rsidRDefault="002A6FA0" w:rsidP="002A6FA0"/>
    <w:p w:rsidR="002A6FA0" w:rsidRPr="00D57BA2" w:rsidRDefault="002A6FA0" w:rsidP="002A6FA0">
      <w:pPr>
        <w:rPr>
          <w:rFonts w:asciiTheme="minorEastAsia" w:hAnsiTheme="minorEastAsia"/>
          <w:color w:val="FF0000"/>
          <w:szCs w:val="21"/>
        </w:rPr>
      </w:pPr>
      <w:r w:rsidRPr="00D57BA2">
        <w:rPr>
          <w:rFonts w:asciiTheme="minorEastAsia" w:hAnsiTheme="minorEastAsia" w:hint="eastAsia"/>
          <w:color w:val="FF0000"/>
          <w:szCs w:val="21"/>
        </w:rPr>
        <w:t>尔时，具寿善现白佛言：“世尊，若菩萨摩诃萨欲证无上正等菩提修学般若波罗蜜多时，当如幻士修学般若波罗蜜多，于一切事无所分别。何以故？当知幻士即五蕴等，五蕴等即幻士故。”——乾隆大藏经第1部《</w:t>
      </w:r>
      <w:r w:rsidRPr="00D57BA2">
        <w:rPr>
          <w:rFonts w:asciiTheme="minorEastAsia" w:hAnsiTheme="minorEastAsia"/>
          <w:color w:val="FF0000"/>
          <w:szCs w:val="21"/>
        </w:rPr>
        <w:t>大般若波罗蜜多经</w:t>
      </w:r>
      <w:r w:rsidRPr="00D57BA2">
        <w:rPr>
          <w:rFonts w:asciiTheme="minorEastAsia" w:hAnsiTheme="minorEastAsia" w:hint="eastAsia"/>
          <w:color w:val="FF0000"/>
          <w:szCs w:val="21"/>
        </w:rPr>
        <w:t>》第42卷</w:t>
      </w:r>
    </w:p>
    <w:p w:rsidR="002A6FA0" w:rsidRDefault="002A6FA0" w:rsidP="002A6FA0"/>
    <w:p w:rsidR="002A6FA0" w:rsidRPr="00E341F9" w:rsidRDefault="002A6FA0" w:rsidP="002A6FA0">
      <w:pPr>
        <w:rPr>
          <w:rFonts w:asciiTheme="minorEastAsia" w:hAnsiTheme="minorEastAsia"/>
          <w:color w:val="FF0000"/>
          <w:szCs w:val="21"/>
        </w:rPr>
      </w:pPr>
      <w:r w:rsidRPr="00E341F9">
        <w:rPr>
          <w:rFonts w:asciiTheme="minorEastAsia" w:hAnsiTheme="minorEastAsia" w:hint="eastAsia"/>
          <w:color w:val="FF0000"/>
          <w:szCs w:val="21"/>
        </w:rPr>
        <w:t>善现，诸菩萨摩诃萨修行般若波罗蜜多时，于如是等自相空法不应执著。何以故？以诸法自相不可分别故。善现，诸菩萨摩诃萨修行般若波罗蜜多时，应以无二而为方便觉一切法。何以故？以一切法无动相故。善现，于一切法无二无动是菩萨句义，以是故，无句义是菩萨句义。”——乾隆大藏经第1部《</w:t>
      </w:r>
      <w:r w:rsidRPr="00E341F9">
        <w:rPr>
          <w:rFonts w:asciiTheme="minorEastAsia" w:hAnsiTheme="minorEastAsia"/>
          <w:color w:val="FF0000"/>
          <w:szCs w:val="21"/>
        </w:rPr>
        <w:t>大般若波罗蜜多经</w:t>
      </w:r>
      <w:r w:rsidRPr="00E341F9">
        <w:rPr>
          <w:rFonts w:asciiTheme="minorEastAsia" w:hAnsiTheme="minorEastAsia" w:hint="eastAsia"/>
          <w:color w:val="FF0000"/>
          <w:szCs w:val="21"/>
        </w:rPr>
        <w:t>》第46卷</w:t>
      </w:r>
    </w:p>
    <w:p w:rsidR="002A6FA0" w:rsidRDefault="002A6FA0" w:rsidP="002A6FA0"/>
    <w:p w:rsidR="002A6FA0" w:rsidRPr="000D5A4B" w:rsidRDefault="002A6FA0" w:rsidP="002A6FA0">
      <w:pPr>
        <w:rPr>
          <w:rFonts w:asciiTheme="minorEastAsia" w:hAnsiTheme="minorEastAsia"/>
          <w:color w:val="FF0000"/>
          <w:szCs w:val="21"/>
        </w:rPr>
      </w:pPr>
      <w:r w:rsidRPr="000D5A4B">
        <w:rPr>
          <w:rFonts w:asciiTheme="minorEastAsia" w:hAnsiTheme="minorEastAsia" w:hint="eastAsia"/>
          <w:color w:val="FF0000"/>
          <w:szCs w:val="21"/>
        </w:rPr>
        <w:t>善现，菩萨摩诃萨如是行般若波罗蜜多时，于预流果不起著不著想，于一来、不还、阿罗汉果不起著不著想，是行般若波罗蜜多。善现，菩萨摩诃萨如是行般若波罗蜜多时，于独觉菩提不起著不著想，是行般若波罗蜜多。善现，菩萨摩诃萨如是行般若波罗蜜多时，于一切菩萨摩诃萨行不起著不著想，是行般若波罗蜜多。善现，菩萨摩诃萨如是行般若波罗蜜多时，于诸佛无上正等菩提不起著不著想，是行般若波罗蜜多。——乾隆大藏经第1部《</w:t>
      </w:r>
      <w:r w:rsidRPr="000D5A4B">
        <w:rPr>
          <w:rFonts w:asciiTheme="minorEastAsia" w:hAnsiTheme="minorEastAsia"/>
          <w:color w:val="FF0000"/>
          <w:szCs w:val="21"/>
        </w:rPr>
        <w:t>大般若波罗蜜多经</w:t>
      </w:r>
      <w:r w:rsidRPr="000D5A4B">
        <w:rPr>
          <w:rFonts w:asciiTheme="minorEastAsia" w:hAnsiTheme="minorEastAsia" w:hint="eastAsia"/>
          <w:color w:val="FF0000"/>
          <w:szCs w:val="21"/>
        </w:rPr>
        <w:t>》第291卷</w:t>
      </w:r>
    </w:p>
    <w:p w:rsidR="002A6FA0" w:rsidRDefault="002A6FA0" w:rsidP="002A6FA0"/>
    <w:p w:rsidR="002A6FA0" w:rsidRPr="000D5A4B" w:rsidRDefault="002A6FA0" w:rsidP="002A6FA0">
      <w:pPr>
        <w:rPr>
          <w:rFonts w:asciiTheme="minorEastAsia" w:hAnsiTheme="minorEastAsia"/>
          <w:color w:val="FF0000"/>
          <w:szCs w:val="21"/>
        </w:rPr>
      </w:pPr>
      <w:r w:rsidRPr="000D5A4B">
        <w:rPr>
          <w:rFonts w:asciiTheme="minorEastAsia" w:hAnsiTheme="minorEastAsia" w:hint="eastAsia"/>
          <w:color w:val="FF0000"/>
          <w:szCs w:val="21"/>
        </w:rPr>
        <w:t>憍尸迦，若菩萨摩诃萨修行般若波罗蜜多，不执是一切菩萨摩诃萨行，亦不执由一切菩萨摩诃萨行，亦不执属一切菩萨摩诃萨行，亦不执依一切菩萨摩诃萨行。是菩萨摩诃萨修行般若波罗蜜多，虽知诸法如幻乃至如寻香城，而不执是幻乃至是寻香城，亦不执由幻乃至由寻香城，亦不执属幻乃至属寻香城，亦不执依幻乃至依寻香城。憍尸迦，若菩萨摩诃萨修行般若波罗蜜多，不执是诸佛无上正等菩提，亦不执由诸佛无上正等菩提，亦不执属诸佛无上正等</w:t>
      </w:r>
      <w:r w:rsidRPr="000D5A4B">
        <w:rPr>
          <w:rFonts w:asciiTheme="minorEastAsia" w:hAnsiTheme="minorEastAsia" w:hint="eastAsia"/>
          <w:color w:val="FF0000"/>
          <w:szCs w:val="21"/>
        </w:rPr>
        <w:lastRenderedPageBreak/>
        <w:t>菩提，亦不执依诸佛无上正等菩提。是菩萨摩诃萨修行般若波罗蜜多，虽知诸法如幻乃至如寻香城，而不执是幻乃至是寻香城，亦不执由幻乃至由寻香城，亦不执属幻乃至属寻香城，亦不执依幻乃至依寻香城。——乾隆大藏经第1部《</w:t>
      </w:r>
      <w:r w:rsidRPr="000D5A4B">
        <w:rPr>
          <w:rFonts w:asciiTheme="minorEastAsia" w:hAnsiTheme="minorEastAsia"/>
          <w:color w:val="FF0000"/>
          <w:szCs w:val="21"/>
        </w:rPr>
        <w:t>大般若波罗蜜多经</w:t>
      </w:r>
      <w:r w:rsidRPr="000D5A4B">
        <w:rPr>
          <w:rFonts w:asciiTheme="minorEastAsia" w:hAnsiTheme="minorEastAsia" w:hint="eastAsia"/>
          <w:color w:val="FF0000"/>
          <w:szCs w:val="21"/>
        </w:rPr>
        <w:t>》第292卷</w:t>
      </w:r>
    </w:p>
    <w:p w:rsidR="002A6FA0" w:rsidRDefault="002A6FA0" w:rsidP="002A6FA0"/>
    <w:p w:rsidR="002A6FA0" w:rsidRPr="000D5A4B" w:rsidRDefault="002A6FA0" w:rsidP="002A6FA0">
      <w:pPr>
        <w:rPr>
          <w:color w:val="FF0000"/>
        </w:rPr>
      </w:pPr>
      <w:r w:rsidRPr="000D5A4B">
        <w:rPr>
          <w:rFonts w:asciiTheme="minorEastAsia" w:hAnsiTheme="minorEastAsia" w:hint="eastAsia"/>
          <w:color w:val="FF0000"/>
          <w:szCs w:val="21"/>
        </w:rPr>
        <w:t>佛言：“善现，若菩萨摩诃萨行般若波罗蜜多时，不见色若增若减，不见受、想、行、识若增若减，是菩萨摩诃萨修行般若波罗蜜多速得圆满。……善现，若菩萨摩诃萨行般若波罗蜜多时，不见无明若增若减，不见行、识、名色、六处、触、受、爱、取、有、生、老死愁叹苦忧恼若增若减，是菩萨摩诃萨修行般若波罗蜜多速得圆满。……善现，若菩萨摩诃萨行般若波罗蜜多时，不见布施波罗蜜多若增若减，不见净戒、安忍、精进、静虑、般若波罗蜜多若增若减，是菩萨摩诃萨修行般若波罗蜜多速得圆满。……善现，若菩萨摩诃萨行般若波罗蜜多时，不见菩萨十地若增若减，是菩萨摩诃萨修行般若波罗蜜多速得圆满。……复次，善现，若菩萨摩诃萨行般若波罗蜜多时，不见是法、不见非法，不见有漏、不见无漏，不见有为、不见无为，是菩萨摩诃萨修行般若波罗蜜多速得圆满。……善现，若菩萨摩诃萨行般若波罗蜜多时，不见过去、不见未来、不见现在，不见善、不见不善、不见无记，不见欲界、不见色界、不见无色界，是菩萨摩诃萨修行般若波罗蜜多速得圆满。……善现，若菩萨摩诃萨行般若波罗蜜多时，不见布施波罗蜜多，不见净戒、安忍、精进、静虑、般若波罗蜜多，是菩萨摩诃萨修行般若波罗蜜多速得圆满。”——乾隆大藏经第1部《</w:t>
      </w:r>
      <w:r w:rsidRPr="000D5A4B">
        <w:rPr>
          <w:rFonts w:asciiTheme="minorEastAsia" w:hAnsiTheme="minorEastAsia"/>
          <w:color w:val="FF0000"/>
          <w:szCs w:val="21"/>
        </w:rPr>
        <w:t>大般若波罗蜜多经</w:t>
      </w:r>
      <w:r w:rsidRPr="000D5A4B">
        <w:rPr>
          <w:rFonts w:asciiTheme="minorEastAsia" w:hAnsiTheme="minorEastAsia" w:hint="eastAsia"/>
          <w:color w:val="FF0000"/>
          <w:szCs w:val="21"/>
        </w:rPr>
        <w:t>》第300卷</w:t>
      </w:r>
    </w:p>
    <w:p w:rsidR="002A6FA0" w:rsidRDefault="002A6FA0" w:rsidP="002A6FA0"/>
    <w:p w:rsidR="002A6FA0" w:rsidRDefault="002A6FA0" w:rsidP="002A6FA0">
      <w:pPr>
        <w:rPr>
          <w:rFonts w:asciiTheme="minorEastAsia" w:hAnsiTheme="minorEastAsia"/>
          <w:color w:val="FF0000"/>
          <w:szCs w:val="21"/>
        </w:rPr>
      </w:pPr>
      <w:r w:rsidRPr="00B56DFD">
        <w:rPr>
          <w:rFonts w:hint="eastAsia"/>
          <w:color w:val="FF0000"/>
        </w:rPr>
        <w:t>具寿善现白佛言：世尊，若菩萨摩诃萨都无所行是行般若波罗蜜多，初修业菩萨摩诃萨云何当行般若波罗蜜多？佛言：善现，菩萨摩诃萨从初发心，应于一切法常学无所得。善现，是菩萨摩诃萨修布施时，以无所得而为方便应修布施；修净戒、安忍、精进、静虑、般若时，以无所得而为方便应修净戒乃至般若。善现，是菩萨摩诃萨住内空时，以无所得而为方便应住内空；住外空、内外空、空空、大空、胜义空、有为空、无为空、毕竟空、无际空、散空、无变异空、本性空、自相空、共相空、一切法空、不可得空、无性空、自性空、无性自性空时，以无所得而为方便应住外空乃至无性自性空。善现，是菩萨摩诃萨住真如时，以无所得而为方便应住真如；住法界、法性、不虚妄性、不变异性、平等性、离生性、法定、法住、实际、虚空界、不思议界时，以无所得而为方便应住法界乃至不思议界。善现，是菩萨摩诃萨修四念住时，以无所得而为方便应修四念住；修四正断、四神足、五根、五力、七等觉支、八圣道支时，以无所得而为方便应修四正断乃至八圣道支。善现，是菩萨摩诃萨住苦圣谛时，以无所得而为方便应住苦圣谛；住集、灭、道圣谛时，以无所得而为方便应住集、灭、道圣谛。善现，是菩萨摩诃萨修四静虑时，以无所得而为方便应修四静虑；修四无量、四无色定时，以无所得而为方便应修四无量、四无色定。善现，是菩萨摩诃萨修空解脱门时，以无所得而为方便应修空解脱门；修无相、无愿解脱门时，以无所得而为方便应修无相、无愿解脱门。善现，是菩萨摩诃萨修八解脱时，以无所得而为方便应修八解脱；修八胜处、九次第定、十遍处时，以无所得而为方便应修八胜处、九次第定、十遍处。善现，是菩萨摩诃萨修三摩地门时，以无所得而为方便应修三摩地门；修陀罗尼门时，以无所得而为方便应修陀罗尼门。善现，是菩萨摩诃萨修五眼时，以无所得而为方便应修五眼；修六神通时，以无所得而为方便应修六神通。善现，是菩萨摩诃萨修佛十力时，以无所得而为方便应修佛十力；修四无所畏、四无碍解、大慈、大悲、大喜、大舍、十八佛不共法时，以无所得而为方便应修四无所畏乃至十八佛不共法。善现，是菩萨摩诃萨修无忘失法时，以无所得而为方便应修无忘失法；修恒住舍性时，以无所得而为方便应修恒住舍性。善现，是菩萨摩诃萨修一切智时，以无所得而为方便应修一切智；修道相智、一切相智时，以无所得而为方便应修道相智、一切相智。</w:t>
      </w:r>
      <w:r w:rsidRPr="00B56DFD">
        <w:rPr>
          <w:rFonts w:asciiTheme="minorEastAsia" w:hAnsiTheme="minorEastAsia" w:hint="eastAsia"/>
          <w:color w:val="FF0000"/>
          <w:szCs w:val="21"/>
        </w:rPr>
        <w:t>——乾隆大藏经第1部《大般若波罗蜜多经》第361卷</w:t>
      </w:r>
    </w:p>
    <w:p w:rsidR="002A6FA0" w:rsidRPr="00B56DFD" w:rsidRDefault="002A6FA0" w:rsidP="002A6FA0">
      <w:pPr>
        <w:rPr>
          <w:rFonts w:asciiTheme="minorEastAsia" w:hAnsiTheme="minorEastAsia"/>
          <w:color w:val="FF0000"/>
          <w:szCs w:val="21"/>
        </w:rPr>
      </w:pPr>
    </w:p>
    <w:p w:rsidR="002A6FA0" w:rsidRPr="00E26EAE" w:rsidRDefault="002A6FA0" w:rsidP="002A6FA0">
      <w:pPr>
        <w:rPr>
          <w:rFonts w:asciiTheme="minorEastAsia" w:hAnsiTheme="minorEastAsia"/>
          <w:color w:val="FF0000"/>
          <w:szCs w:val="21"/>
        </w:rPr>
      </w:pPr>
      <w:r w:rsidRPr="00E26EAE">
        <w:rPr>
          <w:rFonts w:asciiTheme="minorEastAsia" w:hAnsiTheme="minorEastAsia" w:hint="eastAsia"/>
          <w:color w:val="FF0000"/>
          <w:szCs w:val="21"/>
        </w:rPr>
        <w:t>具寿善现白佛言：“世尊，云何名有所得？云何名无所得？”佛言：“善现，诸有二者，名有所得；诸无二者，名无所得。”“世尊，云何名有二？云何名无二？”“善现，诸眼、诸色为二，诸耳、诸声为二，诸鼻、诸香为二，诸舌、诸味为二，诸身、诸触为二，诸意、诸法为二，有色、无色为二，有见、无见为二，有对、无对为二，有漏、无漏为二，有为、无为为二，世间、出世间为二，生死、涅槃为二，异生法、异生为二，预流法、预流为二，一来法、一来为二，不还法、不还为二，阿罗汉法、阿罗汉为二，独觉菩提、独觉为二，菩萨摩诃萨行、菩萨摩诃萨为二，诸佛无上正等菩提、诸佛为二。如是一切有戏论者皆名有二。“善现，非眼、非色为无二，非耳、非声为无二，非鼻、非香为无二，非舌、非味为无二，非身、非触为无二，非意、非法为无二，非有色、非无色为无二，非有见、非无见为无二，非有对、非无对为无二，非有漏、非无漏为无二，非有为、非无为为无二，非世间、非出世间为无二，非生死、非涅槃为无二，非异生法、非异生为无二，非预流法、非预流为无二，非一来法、非一来为无二，非不还法、非不还为无二，非阿罗汉法、非阿罗汉为无二，非独觉菩提、非独觉为无二，非菩萨摩诃萨行、非菩萨摩诃萨为无二，非诸佛无上正等菩提、非诸佛为无二。如是一切离戏论者皆名无二。”——乾隆大藏经第1部《大般若波罗蜜多经》第361卷</w:t>
      </w:r>
    </w:p>
    <w:p w:rsidR="002A6FA0" w:rsidRDefault="002A6FA0" w:rsidP="002A6FA0"/>
    <w:p w:rsidR="002A6FA0" w:rsidRPr="00E26EAE" w:rsidRDefault="002A6FA0" w:rsidP="002A6FA0">
      <w:pPr>
        <w:rPr>
          <w:rFonts w:asciiTheme="minorEastAsia" w:hAnsiTheme="minorEastAsia"/>
          <w:color w:val="FF0000"/>
          <w:szCs w:val="21"/>
        </w:rPr>
      </w:pPr>
      <w:r w:rsidRPr="00E26EAE">
        <w:rPr>
          <w:rFonts w:asciiTheme="minorEastAsia" w:hAnsiTheme="minorEastAsia" w:hint="eastAsia"/>
          <w:color w:val="FF0000"/>
          <w:szCs w:val="21"/>
        </w:rPr>
        <w:t>具寿善现白佛言：“世尊，为由有所得故无所得？为由无所得故无所得？”佛言：“善现，非由有所得故无所得，亦非由无所得故无所得，然有所得、无所得平等性是名无所得。如是，善现，菩萨摩诃萨于有所得、无所得平等性中应勤修学。善现，菩萨摩诃萨如是学时，名学般若波罗蜜多无所得义，离诸过失。”——乾隆大藏经第1部《大般若波罗蜜多经》第361卷</w:t>
      </w:r>
    </w:p>
    <w:p w:rsidR="002A6FA0" w:rsidRDefault="002A6FA0" w:rsidP="002A6FA0"/>
    <w:p w:rsidR="002A6FA0" w:rsidRPr="00EB4C44" w:rsidRDefault="002A6FA0" w:rsidP="002A6FA0">
      <w:r w:rsidRPr="00A929B3">
        <w:rPr>
          <w:rFonts w:asciiTheme="minorEastAsia" w:hAnsiTheme="minorEastAsia" w:hint="eastAsia"/>
          <w:color w:val="FF0000"/>
          <w:szCs w:val="21"/>
        </w:rPr>
        <w:t>具寿善现白佛言：“世尊，若菩萨摩诃萨行般若波罗蜜多时，不著有所得、不著无所得，是菩萨摩诃萨修行般若波罗蜜多，云何从一地至一地渐次圆满？若无从一地至一地渐次圆满，云何当得所求无上正等菩提？”佛言：“善现，菩萨摩诃萨行般若波罗蜜多时，非住有所得中修行般若波罗蜜多，能从一地至一地渐次圆满证得无上正等菩提；亦非住无所得中修行般若波罗蜜多，能从一地至一地渐次圆满证得无上正等菩提。何以故？善现，般若波罗蜜多无所得故，无上正等菩提无所得故，能行般若波罗蜜多者、行处、行时无所得故，此无所得法亦无所得故。善现，菩萨摩诃萨应当如是修行般若波罗蜜多。”——乾隆大藏经第1部《大般若波罗蜜多经》第361卷</w:t>
      </w:r>
    </w:p>
    <w:p w:rsidR="002A6FA0" w:rsidRDefault="002A6FA0" w:rsidP="003E4EBF">
      <w:pPr>
        <w:rPr>
          <w:rFonts w:asciiTheme="minorEastAsia" w:hAnsiTheme="minorEastAsia"/>
          <w:color w:val="000000" w:themeColor="text1"/>
          <w:szCs w:val="21"/>
        </w:rPr>
      </w:pPr>
    </w:p>
    <w:p w:rsidR="003E4EBF" w:rsidRPr="004E215E" w:rsidRDefault="003E4EBF" w:rsidP="003E4EB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舍利子，修行般若波罗蜜多菩萨摩诃萨，与如是等空相应时，不见色若相应若不相应，不</w:t>
      </w:r>
    </w:p>
    <w:p w:rsidR="003E4EBF" w:rsidRPr="004E215E" w:rsidRDefault="003E4EBF" w:rsidP="003E4EB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见受、想、行、识若相应若不相应。何以故？舍利子，是菩萨摩诃萨不见色若是生法、若是灭法，不见受、想、行、识若是生法、若是灭法；不见色若是染法、若是净法，不见受、想、行、识若是染法、若是净法。舍利子，是菩萨摩诃萨不见色与受合，不见受与想合，不见想与行合，不见行与识合。何以故？舍利子，无有少法与少法合，本性空故。所以者何？舍利子，诸色空，彼非色；诸受、想、行、识空，彼非受、想、行、识。何以故？舍利子，诸色空，彼非变碍相；诸受空，彼非领纳相；诸想空，彼非取像相；诸行空，彼非造作相；诸识空，彼非了别相。何以故？舍利子，色不异空，空不异色，色即是空，空即是色；受、想、行、识不异空，空不异受、想、行、识，受、想、行、识即是空，空即是受、想、行、识。何以故？舍利子，是诸法空相，不生不灭，不染不净，不增不减，非过去、非未来、非现在。舍利子，如是空中无色，无受、想、行、识；无地界，无水、火、风、空、识界；无眼处，无耳、鼻、舌、身、意处；无色处，无声、香、味、触、法处；无眼界，无耳、鼻、舌、身、意界；无色界，无声、香、味、触、法界；无眼识界，无耳、鼻、舌、身、意识界；无眼触，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无耳、鼻、舌、身、意触；无眼触为缘所生诸受，无耳、鼻、舌、身、意触为缘所生诸受；无无明生，无无明灭，无行、识、名色、六处、触、受、爱、取、有、生、老死愁叹苦忧恼生，无行乃至老死愁叹苦忧恼灭；无苦圣谛，无集、灭、道圣谛；无得，无现观；无预流，无预流果；无一来，无一来果；无不还，无不还果；无阿罗汉，无阿罗汉果；无独觉，无独觉菩提；无菩萨，无菩萨行；无佛，无佛菩提。舍利子，修行般若波罗蜜多菩萨摩诃萨，与如是等法相应故，当言与般若波罗蜜多相应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》第4卷</w:t>
      </w:r>
    </w:p>
    <w:p w:rsidR="003E4EBF" w:rsidRDefault="003E4EBF" w:rsidP="003E4EBF"/>
    <w:p w:rsidR="003E4EBF" w:rsidRPr="004E215E" w:rsidRDefault="003E4EBF" w:rsidP="003E4EB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舍利子白佛言：“世尊，何等名为是菩萨摩诃萨所成胜智？”佛告具寿舍利子言：“舍利子，是菩萨摩诃萨成此智故，普见十方殑伽沙等诸佛世界一切如来、应、正等觉，普闻彼佛所说正法，普见彼会一切声闻、菩萨僧等，亦见彼土清净功德庄严之相。舍利子，是菩萨摩诃萨成此智故，不起世界想，不起如来想，不起正法想，不起菩萨想，不起声闻想，不起独觉想，不起自想，不起他想，不起佛土想。又，舍利子，诸菩萨摩诃萨由此智故，虽行布施波罗蜜多，而不得布施波罗蜜多；虽行净戒、安忍、精进、静虑、般若波罗蜜多，而不得净戒、安忍、精进、静虑、般若波罗蜜多……舍利子，是名菩萨摩诃萨所成胜智。诸菩萨摩诃萨由成此智，速能圆满一切佛法。虽能圆满一切佛法，而于诸法无执无取，以一切法自性空故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》第8卷</w:t>
      </w:r>
    </w:p>
    <w:p w:rsidR="003E4EBF" w:rsidRDefault="003E4EBF" w:rsidP="003E4EBF"/>
    <w:p w:rsidR="003E4EBF" w:rsidRPr="004E215E" w:rsidRDefault="003E4EBF" w:rsidP="003E4EB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诸取相者皆是烦恼。何等为相？所谓色相，受、想、行、识相，乃至一切陀罗尼门相、一切三摩地门相。于此诸相而取著者，名为烦恼。——乾隆大藏经第1部《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》第37卷</w:t>
      </w:r>
    </w:p>
    <w:p w:rsidR="003E4EBF" w:rsidRDefault="003E4EBF" w:rsidP="003E4EBF"/>
    <w:p w:rsidR="003E4EBF" w:rsidRPr="004E215E" w:rsidRDefault="003E4EBF" w:rsidP="003E4EB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“世尊，云何诸佛甚深般若波罗蜜多说示世间五蕴实相？”“善现，诸佛般若波罗蜜多，俱不说示五蕴有成有坏、有生有灭、有染有净、有增有减、有入有出，俱不说示五蕴有过去有未来有现在、有善有不善有无记、有欲界系有色界系有无色界系。所以者何？善现，非诸空法有成有坏，非无相法有成有坏，非无愿法有成有坏，非无作法有成有坏，非无生灭法有成有坏，非无体性法有成有坏。善现，诸佛般若波罗蜜多如是说示五蕴实相。此五蕴相即是世间，是故世间亦无成坏、生灭等相。”——乾隆大藏经第1部《大般若波罗蜜多经》第305卷</w:t>
      </w:r>
    </w:p>
    <w:p w:rsidR="003E4EBF" w:rsidRDefault="003E4EBF" w:rsidP="003E4EBF"/>
    <w:p w:rsidR="003E4EBF" w:rsidRPr="004E215E" w:rsidRDefault="003E4EBF" w:rsidP="003E4EB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佛告诸天子言：“如是，如是，如汝所说，诸佛无上正等菩提，极难信解，甚难可得。天子当知，我亦现觉一切法相，证得无上正等菩提，而都不得胜义法相可说名为此是能证、此是所证、此是证处、此是证时及可说为由此而证。何以故？诸天子，以一切法毕竟净故，有为无为毕竟空故。”——乾隆大藏经第1部《大般若波罗蜜多经》第323卷</w:t>
      </w:r>
    </w:p>
    <w:p w:rsidR="003E4EBF" w:rsidRDefault="003E4EBF" w:rsidP="003E4EBF"/>
    <w:p w:rsidR="003E4EBF" w:rsidRDefault="003E4EBF" w:rsidP="003E4EBF">
      <w:r w:rsidRPr="004E215E">
        <w:rPr>
          <w:rFonts w:asciiTheme="minorEastAsia" w:hAnsiTheme="minorEastAsia" w:hint="eastAsia"/>
          <w:color w:val="000000" w:themeColor="text1"/>
          <w:szCs w:val="21"/>
        </w:rPr>
        <w:t>时，舍利子谓善现言：“具寿善现，由是因缘，诸佛无上正等菩提，极难信解，甚难证得。所以者何？诸菩萨摩诃萨观一切法都无自性皆如虚空。譬如虚空不作是念：‘我当信解速证无上正等菩提。’诸菩萨摩诃萨亦应如是不作是念：‘我当信解速证无上正等菩提。’何以故？善现，诸法皆空与虚空等，诸菩萨摩诃萨要信解一切法与虚空等及能证知，乃得无上正等菩提。善现，若菩萨摩诃萨信解一切法皆与虚空等，便于无上正等菩提易生信解、易证得者，则不应有殑伽沙等菩萨摩诃萨，擐大功德铠发趣无上正等菩提，于其中间而有退屈。故知无上正等菩提，极难信解，甚难证得。”——乾隆大藏经第1部《大般若波罗蜜多经》第323卷</w:t>
      </w:r>
    </w:p>
    <w:p w:rsidR="003E4EBF" w:rsidRDefault="003E4EBF" w:rsidP="00391B97">
      <w:pPr>
        <w:rPr>
          <w:rFonts w:asciiTheme="minorEastAsia" w:hAnsiTheme="minorEastAsia"/>
          <w:color w:val="000000" w:themeColor="text1"/>
          <w:szCs w:val="21"/>
        </w:rPr>
      </w:pPr>
    </w:p>
    <w:p w:rsidR="00391B97" w:rsidRPr="004E215E" w:rsidRDefault="00391B97" w:rsidP="00391B9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尔时，具寿善现白佛言：“世尊，若一切法皆以无性为自性者，菩萨摩诃萨见何等义，为欲利乐诸有情故，求趣无上正等菩提？”佛言：“善现，以一切法皆以无性为自性故，菩萨摩诃萨为欲利乐诸有情故，求趣无上正等菩提。何以故？善现，诸有情类具断、常见，住有所得难可调伏，愚痴颠倒难可解脱。善现，住有所得者，由有所得想，无得、无现观，亦无无上正等菩提。”具寿善现白佛言：“世尊，无所得者，为有得、有现观、有无上正等菩提不？”佛言：“善现，若无所得，即是得、即是现观、即是无上正等菩提，以不坏法界故。善现，若有于是无所得中，欲有所得、欲得现观、欲得无上正等菩提，当知彼为欲坏法界。”——乾隆大藏经第1部《大般若波罗蜜多经》第372卷</w:t>
      </w:r>
    </w:p>
    <w:p w:rsidR="00921C00" w:rsidRDefault="00921C00"/>
    <w:p w:rsidR="00B943CE" w:rsidRPr="004E215E" w:rsidRDefault="00B943CE" w:rsidP="00B943CE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具寿善现白佛言：“世尊，若修圣道，得圣果不？”佛言：“不也，善现。非修圣道能得圣果，亦非不修圣道能得圣果；非离圣道能得圣果，亦非住圣道中能得圣果。何以故？善现，胜义谛中，道及道果不可得故。如是，善现，菩萨摩诃萨行深般若波罗蜜多时，虽为有情安立圣果种种差别，而不分别如是圣果在有为界或无为界安立差别。”——乾隆大藏经第1部《大般若波罗蜜多经》第383卷</w:t>
      </w:r>
    </w:p>
    <w:p w:rsidR="00B943CE" w:rsidRDefault="00B943CE"/>
    <w:p w:rsidR="00797E72" w:rsidRPr="004E215E" w:rsidRDefault="00797E72" w:rsidP="00797E7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具寿善现白佛言：“世尊，若一切法都无所有，皆不可得，云何菩萨摩诃萨行菩提行？云何能得无上菩提？”佛告善现：“于意云何？汝于先时依止断界，断诸烦恼得无漏根，住无间定得预流果，若一来果、若不还果、若阿罗汉果。汝于彼时，颇见有情若心、若道、若诸道果有可得不？”善现答言：“不也，世尊。不也，善逝。”佛言：“善现，若汝彼时都无所得，云何言得阿罗汉果？”善现答言：“依世俗说，不依胜义。”佛告善现：“如是，如是，如汝所说。诸菩萨摩诃萨亦复如是，依世俗说行菩提行及得无上正等菩提，不依胜义。”——乾隆大藏经第1部《大般若波罗蜜多经》第390卷</w:t>
      </w:r>
    </w:p>
    <w:p w:rsidR="00797E72" w:rsidRDefault="00797E72"/>
    <w:p w:rsidR="00503C1E" w:rsidRPr="004E215E" w:rsidRDefault="00503C1E" w:rsidP="00503C1E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舍利子：“诸菩萨摩诃萨修行般若波罗蜜多时，于诸有情非有所得。何以故？舍利子，是菩萨摩诃萨修行般若波罗蜜多时，不见有情少实可得，唯有世俗假说有情。舍利子，是菩萨摩诃萨修行般若波罗蜜多时，安住二谛为诸有情宣说正法。何谓二谛？谓世俗谛及胜义谛。舍利子，虽二谛中有情不可得，有情施设亦不可得，而诸菩萨摩诃萨修行般若波罗蜜多，方便善巧为诸有情宣说法要；诸有情类闻是法已，于现法中尚不得我，何况当得所求果证？如是，舍利子，菩萨摩诃萨修行般若波罗蜜多，方便善巧虽为有情宣说正法，令修正行得所证果，而心于彼都无所得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——乾隆大藏经第1部《大般若波罗蜜多经》第392卷</w:t>
      </w:r>
    </w:p>
    <w:p w:rsidR="00503C1E" w:rsidRDefault="00503C1E"/>
    <w:p w:rsidR="003D6B0A" w:rsidRPr="004E215E" w:rsidRDefault="003D6B0A" w:rsidP="003D6B0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舍利子，诸菩萨摩诃萨虽作是事，而于有情及一切法都无所得，不作是念：‘我以此法调伏如是诸有情类。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——乾隆大藏经第1部《大般若波罗蜜多经》第392卷</w:t>
      </w:r>
    </w:p>
    <w:p w:rsidR="003D6B0A" w:rsidRDefault="003D6B0A"/>
    <w:p w:rsidR="00687A02" w:rsidRDefault="00072DAE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“善现，如是，如是，如汝所说。善现，定无有法诸菩萨摩诃萨所不应学，诸菩萨摩诃萨不学此法，必不能得所求无上正等菩提。何以故？善现，若菩萨摩诃萨不学一切法，终不能得一切智智。”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——乾隆大藏经第1部《大般若波罗蜜多经》第393卷</w:t>
      </w:r>
    </w:p>
    <w:p w:rsidR="00072DAE" w:rsidRDefault="00072DAE">
      <w:pPr>
        <w:rPr>
          <w:rFonts w:asciiTheme="minorEastAsia" w:hAnsiTheme="minorEastAsia"/>
          <w:color w:val="000000" w:themeColor="text1"/>
          <w:szCs w:val="21"/>
        </w:rPr>
      </w:pPr>
    </w:p>
    <w:p w:rsidR="00F2490C" w:rsidRPr="004E215E" w:rsidRDefault="00F2490C" w:rsidP="00F2490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尔时，具寿善现白佛言：“世尊，诸菩萨摩诃萨为但安住如是般若波罗蜜多，能作如是方便善巧，为亦住余法耶？”佛告善现：“岂有余法不入般若波罗蜜多？云何复疑为住余法？”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——乾隆大藏经第1部《大般若波罗蜜多经》第394卷</w:t>
      </w:r>
    </w:p>
    <w:p w:rsidR="00F2490C" w:rsidRDefault="00F2490C">
      <w:pPr>
        <w:rPr>
          <w:rFonts w:asciiTheme="minorEastAsia" w:hAnsiTheme="minorEastAsia"/>
          <w:color w:val="000000" w:themeColor="text1"/>
          <w:szCs w:val="21"/>
        </w:rPr>
      </w:pPr>
    </w:p>
    <w:p w:rsidR="00CF60C6" w:rsidRPr="004E215E" w:rsidRDefault="00CF60C6" w:rsidP="00CF60C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如是，善现，诸菩萨摩诃萨修行般若波罗蜜多时，应引发神通波罗蜜多。是菩萨摩诃萨修习神通波罗蜜多得圆满故，随意所乐受种种身，不为苦乐过失所染；如佛化身虽能施作种种事</w:t>
      </w:r>
      <w:r w:rsidRPr="004E215E">
        <w:rPr>
          <w:rFonts w:hint="eastAsia"/>
          <w:color w:val="000000" w:themeColor="text1"/>
        </w:rPr>
        <w:lastRenderedPageBreak/>
        <w:t>业，而不为彼苦乐过失之所杂染。善现，诸菩萨摩诃萨修行般若波罗蜜多时，应游戏神通波罗蜜多；若游戏神通波罗蜜多，则能成熟有情、严净佛土，速证无上正等菩提。善现，若菩萨摩诃萨不成熟有情、严净佛土，终不能得所求无上正等菩提。何以故？善现，诸菩萨摩诃萨菩提资粮若未具者，必不能得所求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——乾隆大藏经第1部《大般若波罗蜜多经》第394卷</w:t>
      </w:r>
    </w:p>
    <w:p w:rsidR="00CF60C6" w:rsidRDefault="00CF60C6">
      <w:pPr>
        <w:rPr>
          <w:rFonts w:asciiTheme="minorEastAsia" w:hAnsiTheme="minorEastAsia"/>
          <w:color w:val="000000" w:themeColor="text1"/>
          <w:szCs w:val="21"/>
        </w:rPr>
      </w:pPr>
    </w:p>
    <w:p w:rsidR="00C73252" w:rsidRPr="004E215E" w:rsidRDefault="00C73252" w:rsidP="00C7325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告善现：“佛证无上正等觉时所得佛法，依世俗故说名为得，不依胜义。若依胜义，能得、所得俱不可得。何以故？善现，若谓此人得如是法，便有所得；有所得者，便执有二；执有二者，不能得果亦无现观。”——乾隆大藏经第1部《大般若波罗蜜多经》第396卷</w:t>
      </w:r>
    </w:p>
    <w:p w:rsidR="00AC6BE8" w:rsidRDefault="00AC6BE8">
      <w:pPr>
        <w:rPr>
          <w:rFonts w:asciiTheme="minorEastAsia" w:hAnsiTheme="minorEastAsia"/>
          <w:color w:val="000000" w:themeColor="text1"/>
          <w:szCs w:val="21"/>
        </w:rPr>
      </w:pPr>
    </w:p>
    <w:p w:rsidR="008E1811" w:rsidRPr="004E215E" w:rsidRDefault="008E1811" w:rsidP="008E1811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佛言：“善现，执有二者，不能得果亦无现观；执无二者，亦复如是。若无二、无不二，即名得果亦名现观。所以者何？善现，若执由此便能得果亦有现观，及执由彼不能得果亦无现观，俱是戏论。非一切法平等性中有诸戏论，若离戏论乃可名为法平等性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——乾隆大藏经第1部《大般若波罗蜜多经》第396卷</w:t>
      </w:r>
    </w:p>
    <w:p w:rsidR="008E1811" w:rsidRDefault="008E1811">
      <w:pPr>
        <w:rPr>
          <w:rFonts w:asciiTheme="minorEastAsia" w:hAnsiTheme="minorEastAsia"/>
          <w:color w:val="000000" w:themeColor="text1"/>
          <w:szCs w:val="21"/>
        </w:rPr>
      </w:pPr>
    </w:p>
    <w:p w:rsidR="00277D0E" w:rsidRPr="004E215E" w:rsidRDefault="00277D0E" w:rsidP="00277D0E">
      <w:pPr>
        <w:rPr>
          <w:color w:val="000000" w:themeColor="text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男子，一切如来、应、正等觉，不可以色身见。夫如来者，即是法身。善男子，如来法身，即是诸法真如、法界；真如、法界既不可说有来有去，如来法身亦复如是，无来无去。——乾隆大藏经第1部《大般若波罗蜜多经》第399卷</w:t>
      </w:r>
    </w:p>
    <w:p w:rsidR="00277D0E" w:rsidRDefault="00277D0E">
      <w:pPr>
        <w:rPr>
          <w:rFonts w:asciiTheme="minorEastAsia" w:hAnsiTheme="minorEastAsia"/>
          <w:color w:val="000000" w:themeColor="text1"/>
          <w:szCs w:val="21"/>
        </w:rPr>
      </w:pPr>
    </w:p>
    <w:p w:rsidR="00D61D35" w:rsidRPr="004E215E" w:rsidRDefault="00D61D35" w:rsidP="00D61D3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时，舍利子白佛言：“世尊，云何名为菩萨摩诃萨菩提道？”佛言：“舍利子，诸菩萨摩诃萨修行般若波罗蜜多时，不得一切身、语、意业及三粗重，不得布施波罗蜜多，不得净戒波罗蜜多，不得安忍波罗蜜多，不得精进波罗蜜多，不得静虑波罗蜜多，不得般若波罗蜜多，不得声闻乘，不得独觉乘，不得菩萨正等觉乘。舍利子，是名菩萨摩诃萨菩提道。何以故？以菩提道于一切法皆不得故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——乾隆大藏经第1部《大般若波罗蜜多经》第404卷</w:t>
      </w:r>
    </w:p>
    <w:p w:rsidR="003C39B3" w:rsidRDefault="003C39B3">
      <w:pPr>
        <w:rPr>
          <w:rFonts w:asciiTheme="minorEastAsia" w:hAnsiTheme="minorEastAsia"/>
          <w:color w:val="000000" w:themeColor="text1"/>
          <w:szCs w:val="21"/>
        </w:rPr>
      </w:pPr>
    </w:p>
    <w:p w:rsidR="007F2CD5" w:rsidRPr="004E215E" w:rsidRDefault="007F2CD5" w:rsidP="007F2CD5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世尊，若菩萨摩诃萨无方便善巧修行般若波罗蜜多时，我、我所执所缠扰故，心便住色，住受、想、行、识。由此住故，于色作加行，于受、想、行、识作加行。由加行故，不能摄受甚深般若波罗蜜多，不能修学甚深般若波罗蜜多，不能圆满甚深般若波罗蜜多，不能成办一切智智。世尊，若菩萨摩诃萨无方便善巧修行般若波罗蜜多时，我、我所执所缠扰故，乃至心便住一切陀罗尼门，住一切三摩地门。由此住故，于一切陀罗尼门作加行，于一切三摩地门作加行。由加行故，不能摄受甚深般若波罗蜜多，不能修学甚深般若波罗蜜多，不能圆满甚深般若波罗蜜多，不能成办一切智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》第409卷</w:t>
      </w:r>
    </w:p>
    <w:p w:rsidR="000A6BC2" w:rsidRDefault="000A6BC2">
      <w:pPr>
        <w:rPr>
          <w:rFonts w:asciiTheme="minorEastAsia" w:hAnsiTheme="minorEastAsia"/>
          <w:color w:val="000000" w:themeColor="text1"/>
          <w:szCs w:val="21"/>
        </w:rPr>
      </w:pPr>
    </w:p>
    <w:p w:rsidR="00061199" w:rsidRPr="004E215E" w:rsidRDefault="00061199" w:rsidP="00061199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对曰：“虽有得、有现观，而实不由二法证得。舍利子，但随世间言说施设有得、现观，非胜义中有得、现观。舍利子，但随世间言说施设有预流、有预流果，有一来、有一来果，有不还、有不还果，有阿罗汉、有阿罗汉果，有独觉、有独觉菩提，有菩萨摩诃萨、有菩萨摩诃萨行，有诸佛、有诸佛无上正等菩提，非胜义中有预流等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——乾隆大藏经第1部《大般若波罗蜜多经》第424卷</w:t>
      </w:r>
    </w:p>
    <w:p w:rsidR="00061199" w:rsidRPr="004E215E" w:rsidRDefault="00061199" w:rsidP="00061199">
      <w:pPr>
        <w:rPr>
          <w:rFonts w:asciiTheme="minorEastAsia" w:hAnsiTheme="minorEastAsia"/>
          <w:color w:val="000000" w:themeColor="text1"/>
          <w:szCs w:val="21"/>
        </w:rPr>
      </w:pPr>
    </w:p>
    <w:p w:rsidR="00061199" w:rsidRPr="004E215E" w:rsidRDefault="00061199" w:rsidP="00061199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答言：“诸天子，我不但说我等、色等乃至无上正等菩提如幻、如化、如梦所见，亦说涅槃如幻、如化、如梦所见。诸天子，设更有法胜涅槃者，我亦说为如幻、如化、如梦所见。何以故？诸天子，幻、化、梦事与一切法乃至涅槃，悉皆无二、无二处故也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——乾隆大藏经第1部《大般若波罗蜜多经》第426卷</w:t>
      </w:r>
    </w:p>
    <w:p w:rsidR="005C33AF" w:rsidRDefault="005C33AF" w:rsidP="005C33AF">
      <w:pPr>
        <w:rPr>
          <w:rFonts w:asciiTheme="minorEastAsia" w:hAnsiTheme="minorEastAsia"/>
          <w:color w:val="000000" w:themeColor="text1"/>
          <w:szCs w:val="21"/>
        </w:rPr>
      </w:pPr>
    </w:p>
    <w:p w:rsidR="005C33AF" w:rsidRPr="004E215E" w:rsidRDefault="005C33AF" w:rsidP="005C33A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color w:val="000000" w:themeColor="text1"/>
        </w:rPr>
        <w:t>善现，若菩萨摩诃萨不施设般若波罗蜜多，亦不施设一切智智，亦不施设一切法，是菩萨摩诃萨定当证得一切智智。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——乾隆大藏经第1部《大般若波罗蜜多经》第461卷</w:t>
      </w:r>
    </w:p>
    <w:p w:rsidR="005C33AF" w:rsidRPr="004E215E" w:rsidRDefault="005C33AF" w:rsidP="005C33AF">
      <w:pPr>
        <w:rPr>
          <w:color w:val="000000" w:themeColor="text1"/>
        </w:rPr>
      </w:pPr>
    </w:p>
    <w:p w:rsidR="005C33AF" w:rsidRPr="004E215E" w:rsidRDefault="005C33AF" w:rsidP="005C33A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佛告善现：“非但般若波罗蜜多不可施设，静虑波罗蜜多乃至布施波罗蜜多亦不可施设，若声闻法、若独觉法、若菩萨法、若如来法亦不可施设。善现，以要言之，一切法若有为、若无为皆不可施设！”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——乾隆大藏经第1部《大般若波罗蜜多经》第461卷</w:t>
      </w:r>
    </w:p>
    <w:p w:rsidR="005C33AF" w:rsidRDefault="005C33AF" w:rsidP="005C33AF">
      <w:pPr>
        <w:rPr>
          <w:rFonts w:asciiTheme="minorEastAsia" w:hAnsiTheme="minorEastAsia"/>
          <w:color w:val="000000" w:themeColor="text1"/>
          <w:szCs w:val="21"/>
        </w:rPr>
      </w:pPr>
    </w:p>
    <w:p w:rsidR="00B30E1E" w:rsidRPr="004E215E" w:rsidRDefault="00B30E1E" w:rsidP="00B30E1E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告善现：“我证无上正等菩提，以净五眼如实观察，决无有情实能证得一切智智，安立有情三聚差别。然诸有情愚痴颠倒，于非实法起实法想，于非实有情起实有情想；我为除遣彼虚妄执，依世俗说，不依胜义。”——乾隆大藏经第1部《大般若波罗蜜多经》第462卷</w:t>
      </w:r>
    </w:p>
    <w:p w:rsidR="00B30E1E" w:rsidRPr="004E215E" w:rsidRDefault="00B30E1E" w:rsidP="00B30E1E">
      <w:pPr>
        <w:rPr>
          <w:rFonts w:asciiTheme="minorEastAsia" w:hAnsiTheme="minorEastAsia"/>
          <w:color w:val="000000" w:themeColor="text1"/>
          <w:szCs w:val="21"/>
        </w:rPr>
      </w:pPr>
    </w:p>
    <w:p w:rsidR="00B30E1E" w:rsidRPr="004E215E" w:rsidRDefault="00B30E1E" w:rsidP="00B30E1E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如来亦尔，知一切法皆如变化，说一切法亦如变化，虽有所作而无真实，虽度有情而无所度，如所变化者度变化有情。如是，善现，诸菩萨摩诃萨行深般若波罗蜜多，应如如来所变化者，虽有所作而无执著。”——乾隆大藏经第1部《大般若波罗蜜多经》第462卷</w:t>
      </w:r>
    </w:p>
    <w:p w:rsidR="00B30E1E" w:rsidRPr="004E215E" w:rsidRDefault="00B30E1E" w:rsidP="00B30E1E">
      <w:pPr>
        <w:rPr>
          <w:rFonts w:asciiTheme="minorEastAsia" w:hAnsiTheme="minorEastAsia"/>
          <w:color w:val="000000" w:themeColor="text1"/>
          <w:szCs w:val="21"/>
        </w:rPr>
      </w:pPr>
    </w:p>
    <w:p w:rsidR="00B30E1E" w:rsidRPr="004E215E" w:rsidRDefault="00B30E1E" w:rsidP="00B30E1E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“以一切法但有名相，如是名相唯假施设，名相性空；诸有情类颠倒执著，沉沦生死不证涅槃。是故菩萨摩诃萨众悲愍彼故发菩提心，受诸勤苦行菩萨行，渐次证得一切智智，既自证得一切智智转正法轮，以三乘法方便拔济令出生死，入无余依般涅槃界；然诸名相无生、无灭，亦无住、异施设可得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——乾隆大藏经第1部《大般若波罗蜜多经》第462卷</w:t>
      </w:r>
    </w:p>
    <w:p w:rsidR="00B30E1E" w:rsidRPr="004E215E" w:rsidRDefault="00B30E1E" w:rsidP="00B30E1E">
      <w:pPr>
        <w:rPr>
          <w:rFonts w:asciiTheme="minorEastAsia" w:hAnsiTheme="minorEastAsia"/>
          <w:color w:val="000000" w:themeColor="text1"/>
          <w:szCs w:val="21"/>
        </w:rPr>
      </w:pPr>
    </w:p>
    <w:p w:rsidR="00B30E1E" w:rsidRPr="004E215E" w:rsidRDefault="00B30E1E" w:rsidP="00B30E1E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佛告善现：“若无所得即是得、即是现观、即是无上正等菩提。所以者何？以彼不坏法界相故。善现当知，若有于此无所得中欲有所得、欲得现观、欲得无上正等菩提，当知彼为欲坏法界。”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——乾隆大藏经第1部《大般若波罗蜜多经》第463卷</w:t>
      </w:r>
    </w:p>
    <w:p w:rsidR="00B30E1E" w:rsidRDefault="00B30E1E">
      <w:pPr>
        <w:rPr>
          <w:rFonts w:asciiTheme="minorEastAsia" w:hAnsiTheme="minorEastAsia"/>
          <w:color w:val="000000" w:themeColor="text1"/>
          <w:szCs w:val="21"/>
        </w:rPr>
      </w:pPr>
    </w:p>
    <w:p w:rsidR="008E30FA" w:rsidRPr="004E215E" w:rsidRDefault="008E30FA" w:rsidP="008E30F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“善哉！善哉！我亦不见色，乃至不见诸佛无上正等菩提可取可执，由不见故不取，由不取故不执，由是因缘，甚深般若波罗蜜多于色乃至于佛无上正等菩提无取无执。善现当知，我亦不见一切如来、应、正等觉所有佛性、如来性、自然觉性、一切智性可取可执，由不见故不取，由不取故不执；甚深般若波罗蜜多亦复如是，都不见有一切如来、应、正等觉所有佛性、如来性、自然觉性、一切智性可执可取，由此因缘无执无取。是故，善现，诸菩萨摩诃萨行深般若波罗蜜多时，不应于色、受、想、行、识，广说乃至一切如来、应、正等觉所有佛性、如来性、自然觉性、一切智性若取若执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——乾隆大藏经第1部《大般若波罗蜜多经》第511卷</w:t>
      </w:r>
    </w:p>
    <w:p w:rsidR="008E30FA" w:rsidRDefault="008E30FA">
      <w:pPr>
        <w:rPr>
          <w:rFonts w:asciiTheme="minorEastAsia" w:hAnsiTheme="minorEastAsia"/>
          <w:color w:val="000000" w:themeColor="text1"/>
          <w:szCs w:val="21"/>
        </w:rPr>
      </w:pPr>
    </w:p>
    <w:p w:rsidR="00A10081" w:rsidRPr="004E215E" w:rsidRDefault="00A10081" w:rsidP="00A1008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佛告诸天子言：“如是，如是，如汝所说，诸佛无上正等菩提，极难信解，甚难证得。天子当知，我亦现觉一切法相，证得无上正等菩提，而都不得胜义法相可说名为此是能证、此是所证、此是证处、此是证时及可说为由此而证。何以故？诸天子，以一切法毕竟净故，有为、无为毕竟空故，由斯无上正等菩提，极难信解，甚难证得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——乾隆大藏经第1部《大般若波罗蜜多经》第513卷</w:t>
      </w:r>
    </w:p>
    <w:p w:rsidR="00F61088" w:rsidRDefault="00F61088">
      <w:pPr>
        <w:rPr>
          <w:rFonts w:asciiTheme="minorEastAsia" w:hAnsiTheme="minorEastAsia"/>
          <w:color w:val="000000" w:themeColor="text1"/>
          <w:szCs w:val="21"/>
        </w:rPr>
      </w:pPr>
    </w:p>
    <w:p w:rsidR="009F2D2C" w:rsidRPr="004E215E" w:rsidRDefault="009F2D2C" w:rsidP="009F2D2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尔时，善现便白佛言：“诸菩萨摩诃萨云何为道？云何非道？”佛告善现：“若声闻道、若独觉道、若异生道，非诸菩萨摩诃萨道，依此不能往一切智智故；甚深般若波罗蜜多所引一切</w:t>
      </w:r>
      <w:r w:rsidRPr="004E215E">
        <w:rPr>
          <w:rFonts w:hint="eastAsia"/>
          <w:color w:val="000000" w:themeColor="text1"/>
        </w:rPr>
        <w:lastRenderedPageBreak/>
        <w:t>菩提分法，是诸菩萨摩诃萨道，依此定能往一切智智故。”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——乾隆大藏经第1部《大般若波罗蜜多经》第524卷</w:t>
      </w:r>
    </w:p>
    <w:p w:rsidR="009F2D2C" w:rsidRDefault="009F2D2C">
      <w:pPr>
        <w:rPr>
          <w:rFonts w:asciiTheme="minorEastAsia" w:hAnsiTheme="minorEastAsia"/>
          <w:color w:val="000000" w:themeColor="text1"/>
          <w:szCs w:val="21"/>
        </w:rPr>
      </w:pPr>
    </w:p>
    <w:p w:rsidR="009F2D2C" w:rsidRDefault="009F2D2C">
      <w:pPr>
        <w:rPr>
          <w:rFonts w:asciiTheme="minorEastAsia" w:hAnsiTheme="minorEastAsia"/>
          <w:color w:val="000000" w:themeColor="text1"/>
          <w:szCs w:val="21"/>
        </w:rPr>
      </w:pPr>
    </w:p>
    <w:p w:rsidR="009F2D2C" w:rsidRPr="004E215E" w:rsidRDefault="009F2D2C" w:rsidP="009F2D2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具寿善现复白佛言：“齐何名为有所得者？齐何名为无所得者？”佛告善现：“诸有二者名有所得，诸无二者名无所得。”具寿善现复白佛言：“云何有二名有所得？云何无二名无所得？”佛告善现：“眼、色为二，乃至意、法为二，广说乃至诸佛无上正等菩提、诸佛为二。如是一切有戏论者皆名为二，诸有二者皆有所得。非眼、非色为无二，乃至非意、非法为无二，广说乃至非佛无上正等菩提、非佛为无二。如是一切离戏论者皆名无二，诸无二者皆无所得。”具寿善现复白佛言：“为由有所得故无所得？为由无所得故无所得？”佛告善现：“非由有所得故无所得，亦非由无所得故无所得，然有所得及无所得平等之性名无所得。如是，善现，诸菩萨摩诃萨于有所得及无所得平等性中应勤修学。善现当知，诸菩萨摩诃萨如是学时，名学般若波罗蜜多无所得义离诸过失。”——乾隆大藏经第1部《大般若波罗蜜多经》第524</w:t>
      </w:r>
    </w:p>
    <w:p w:rsidR="009F2D2C" w:rsidRPr="004E215E" w:rsidRDefault="009F2D2C" w:rsidP="009F2D2C">
      <w:pPr>
        <w:rPr>
          <w:rFonts w:asciiTheme="minorEastAsia" w:hAnsiTheme="minorEastAsia"/>
          <w:color w:val="000000" w:themeColor="text1"/>
          <w:szCs w:val="21"/>
        </w:rPr>
      </w:pPr>
    </w:p>
    <w:p w:rsidR="00180B69" w:rsidRPr="004E215E" w:rsidRDefault="00180B69" w:rsidP="00180B69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佛告善现：“我以五眼如实观察，决定无我实能证得无上菩提，安立有情三聚差别。然诸有情愚痴颠倒，于非实法起实法想，于非实有情起实有情想；我为除遣彼虚妄执，依世俗说，不依胜义。”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——乾隆大藏经第1部《大般若波罗蜜多经》第524卷</w:t>
      </w:r>
    </w:p>
    <w:p w:rsidR="00180B69" w:rsidRPr="004E215E" w:rsidRDefault="00180B69" w:rsidP="00180B69">
      <w:pPr>
        <w:rPr>
          <w:color w:val="000000" w:themeColor="text1"/>
        </w:rPr>
      </w:pPr>
    </w:p>
    <w:p w:rsidR="00180B69" w:rsidRPr="004E215E" w:rsidRDefault="00180B69" w:rsidP="00180B69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具寿善现复白佛言：“如来岂不安住胜义证大菩提？”“不也，善现。”“如来岂住妄想颠倒证大菩提？”“不也，善现。”具寿善现便白佛言：“如来若不安住胜义证大菩提，亦不安住妄想颠倒证大菩提，将无如来不能证得无上菩提？”佛言：“不也，我虽证得无上菩提而无所住，谓不住有为界，亦不住无为界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——乾隆大藏经第1部《大般若波罗蜜多经》第524卷</w:t>
      </w:r>
    </w:p>
    <w:p w:rsidR="00180B69" w:rsidRDefault="00180B69">
      <w:pPr>
        <w:rPr>
          <w:rFonts w:asciiTheme="minorEastAsia" w:hAnsiTheme="minorEastAsia"/>
          <w:color w:val="000000" w:themeColor="text1"/>
          <w:szCs w:val="21"/>
        </w:rPr>
      </w:pPr>
    </w:p>
    <w:p w:rsidR="00EE1BFA" w:rsidRPr="004E215E" w:rsidRDefault="00EE1BFA" w:rsidP="00EE1BF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“我随世俗于一切法假立名相，为诸有情方便宣说，无所执著故无所坏。“善现当知，如愚夫类闻说苦等，执著名相不了假说，非诸如来及佛弟子闻说苦等执著名相，然如实知随世俗说，无有真实诸法名相。善现当知，若诸圣者于名著名，于相著相，彼则亦应于空著空，于无相著无相，于无愿著无愿，于真如著真如，于实际著实际，于法界著法界，于无为著无为。善现当知，是一切法唯有假名，唯有假相而无真实，圣者于中亦不执著唯假名相。如是，善现，诸菩萨摩诃萨住一切法，但假名相行深般若波罗蜜多，而于其中无所执著。”具寿善现复白佛言：“若一切法但有名相，诸菩萨摩诃萨为何事故发菩提心，受诸勤苦行菩萨行，谓自勤苦修行布施乃至般若波罗蜜多，广说乃至勤苦修行一切智智，皆令圆满？”佛告善现：“以一切法但有名相，如是名相唯假施设，名相性空；诸有情类颠倒执著，流转生死受诸苦恼不能解脱。是故菩萨为饶益彼发菩提心，受诸勤苦行菩萨行，渐次证得一切智智转妙法轮，以三乘法方便济拔，令出生死住涅槃界；然诸名相无生、无灭，亦无住、异施设可得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——乾隆大藏经第1部《大般若波罗蜜多经》第524卷</w:t>
      </w:r>
    </w:p>
    <w:p w:rsidR="00EE1BFA" w:rsidRDefault="00EE1BFA">
      <w:pPr>
        <w:rPr>
          <w:rFonts w:asciiTheme="minorEastAsia" w:hAnsiTheme="minorEastAsia"/>
          <w:color w:val="000000" w:themeColor="text1"/>
          <w:szCs w:val="21"/>
        </w:rPr>
      </w:pPr>
    </w:p>
    <w:p w:rsidR="00706F59" w:rsidRPr="004E215E" w:rsidRDefault="00706F59" w:rsidP="00706F59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“如是，如是，如汝所说，诸所有法自相皆空，前际尚无，况有后际？后际实有，必无是处。然诸有情不能了达诸所有法自相皆空，为饶益彼方便假说：‘此是前际，此是后际。’然一切法自相空中，前际、后际俱不可得。如是，善现，诸菩萨摩诃萨达一切法自相空已，行深般若波罗蜜多。善现当知，若菩萨摩诃萨达一切法自相皆空，行深般若波罗蜜多，于诸法中无所执著，谓不执著若内若外、若善若非善、若世间若出世间、若有漏若无漏、若有为若无为、若声闻法、若独觉法、若菩萨法、若诸佛法，唯依世俗施设为有，不依胜义，故无执著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——乾隆大藏经第1部《大般若波罗蜜多经》第524卷</w:t>
      </w:r>
    </w:p>
    <w:p w:rsidR="00706F59" w:rsidRDefault="00706F59">
      <w:pPr>
        <w:rPr>
          <w:rFonts w:asciiTheme="minorEastAsia" w:hAnsiTheme="minorEastAsia"/>
          <w:color w:val="000000" w:themeColor="text1"/>
          <w:szCs w:val="21"/>
        </w:rPr>
      </w:pPr>
    </w:p>
    <w:p w:rsidR="00706F59" w:rsidRPr="004E215E" w:rsidRDefault="00706F59" w:rsidP="00706F59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具寿善现复白佛言：“若一切法皆无自性，亦无戏论而可得者，诸菩萨摩诃萨用何等道，得入菩萨正性离生？为声闻道、为独觉道、为诸佛道？”佛告善现：“诸菩萨摩诃萨不用声闻、独觉、佛道，得入菩萨正性离生，然于诸道先遍学已，用菩萨道得入菩萨正性离生。……诸菩萨摩诃萨亦复如是，于一切道先遍学已，用菩萨道得入菩萨正性离生，乃至未起金刚喻定，犹未能得所求无上正等菩提；若起此定，以一刹那相应妙慧，乃能证得所求无上正等菩提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——乾隆大藏经第1部《大般若波罗蜜多经》第527卷</w:t>
      </w:r>
    </w:p>
    <w:p w:rsidR="00706F59" w:rsidRDefault="00706F59">
      <w:pPr>
        <w:rPr>
          <w:rFonts w:asciiTheme="minorEastAsia" w:hAnsiTheme="minorEastAsia"/>
          <w:color w:val="000000" w:themeColor="text1"/>
          <w:szCs w:val="21"/>
        </w:rPr>
      </w:pPr>
    </w:p>
    <w:p w:rsidR="00514FDD" w:rsidRPr="004E215E" w:rsidRDefault="00514FDD" w:rsidP="00514FDD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是菩萨摩诃萨于诸法中终不取著若常若无常、若乐若苦、若我若无我、若净若不净，若有为界若无为界、若欲界若色界若无色界、若四静虑四无量四无色定、若四念住乃至八圣道支、若三解脱门、若余无量无边佛法皆不取著常无常等，亦不取著若预流果乃至无上正等菩提。是菩萨摩诃萨亦不取著是预流者、是一来者乃至是佛，亦不取著如是有情见具足故名预流者，如是有情下结薄故名一来者，如是有情下结尽故名不还者，如是有情上结尽故名阿罗汉，如是有情得独觉道故名为独觉，如是有情得道相智故名为菩萨，如是有情得一切相智故名为如来、应、正等觉。是菩萨摩诃萨于如是等法及有情皆不取著。所以者何？以一切法及诸有情皆无自性不可取著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——乾隆大藏经第1部《大般若波罗蜜多经》第529卷</w:t>
      </w:r>
    </w:p>
    <w:p w:rsidR="00514FDD" w:rsidRDefault="00514FDD">
      <w:pPr>
        <w:rPr>
          <w:rFonts w:asciiTheme="minorEastAsia" w:hAnsiTheme="minorEastAsia"/>
          <w:color w:val="000000" w:themeColor="text1"/>
          <w:szCs w:val="21"/>
        </w:rPr>
      </w:pPr>
    </w:p>
    <w:p w:rsidR="008170B0" w:rsidRPr="004E215E" w:rsidRDefault="008170B0" w:rsidP="008170B0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佛告善现：“虽依世俗有得圣果，而非胜义。若依胜义，非修圣道能得圣果，亦非不修圣道能得圣果，非离圣道能得圣果，亦非住圣道中能得圣果。所以者何？依胜义谛，道及道果、修与不修俱不可得。如是，善现，诸菩萨摩诃萨行深般若波罗蜜多时，虽为有情施设种种圣果差别，而不分别如是圣果在有为界、无为界中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——乾隆大藏经第1部《大般若波罗蜜多经》第532卷</w:t>
      </w:r>
    </w:p>
    <w:p w:rsidR="008170B0" w:rsidRPr="004E215E" w:rsidRDefault="008170B0" w:rsidP="008170B0">
      <w:pPr>
        <w:rPr>
          <w:color w:val="000000" w:themeColor="text1"/>
        </w:rPr>
      </w:pPr>
    </w:p>
    <w:p w:rsidR="008170B0" w:rsidRPr="004E215E" w:rsidRDefault="008170B0" w:rsidP="008170B0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佛告善现：“如来出世、若不出世，诸法法尔皆入法界无差别相，不由佛说。所以者何？若善法若非善法、若有漏法若无漏法、若世间法若出世法、若有为法若无为法，如是等一切法无不皆入无相、无为性空法界。是故，善现，诸菩萨摩诃萨行深般若波罗蜜多时，欲学法界当学一切法，若学一切法即学法界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——乾隆大藏经第1部《大般若波罗蜜多经》第532卷</w:t>
      </w:r>
    </w:p>
    <w:p w:rsidR="008170B0" w:rsidRPr="004E215E" w:rsidRDefault="008170B0" w:rsidP="008170B0">
      <w:pPr>
        <w:rPr>
          <w:color w:val="000000" w:themeColor="text1"/>
        </w:rPr>
      </w:pPr>
    </w:p>
    <w:p w:rsidR="008170B0" w:rsidRPr="004E215E" w:rsidRDefault="008170B0" w:rsidP="008170B0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善现当知，如是所说皆依世俗不依胜义。所以者何？空中无有少法可得，若已涅槃、若今涅槃、若当涅槃、若涅槃者、若由此故而得涅槃，如是一切都无所有、皆毕竟空，毕竟空性即是涅槃，离此涅槃无别实法。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——乾隆大藏经第1部《大般若波罗蜜多经》第533卷</w:t>
      </w:r>
    </w:p>
    <w:p w:rsidR="008170B0" w:rsidRDefault="008170B0">
      <w:pPr>
        <w:rPr>
          <w:rFonts w:asciiTheme="minorEastAsia" w:hAnsiTheme="minorEastAsia"/>
          <w:color w:val="000000" w:themeColor="text1"/>
          <w:szCs w:val="21"/>
        </w:rPr>
      </w:pPr>
    </w:p>
    <w:p w:rsidR="00741590" w:rsidRPr="004E215E" w:rsidRDefault="00741590" w:rsidP="00741590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佛告善现：“诸菩萨摩诃萨有何善根不应圆满？然诸菩萨摩诃萨众为得无上正等菩提，一切善根皆应圆满，谓诸菩萨摩诃萨众从初发心乃至安坐妙菩提座，无有善根不应圆满。要具圆满一切善法，乃得无上正等菩提，若一善法未能圆满，而得无上正等菩提，定无是处。是故，善现，诸菩萨摩诃萨从初发心乃至安坐妙菩提座，于其中间常学圆满一切善法，学已当得一切相智，永断一切习气相续，乃能证得一切智智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——乾隆大藏经第1部《大般若波罗蜜多经》第536卷</w:t>
      </w:r>
    </w:p>
    <w:p w:rsidR="00741590" w:rsidRDefault="00741590">
      <w:pPr>
        <w:rPr>
          <w:rFonts w:asciiTheme="minorEastAsia" w:hAnsiTheme="minorEastAsia"/>
          <w:color w:val="000000" w:themeColor="text1"/>
          <w:szCs w:val="21"/>
        </w:rPr>
      </w:pPr>
    </w:p>
    <w:p w:rsidR="00F21CDA" w:rsidRPr="004E215E" w:rsidRDefault="00F21CDA" w:rsidP="00F21CDA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佛告善现：“……善现当知，是菩萨摩诃萨由此方便行深般若波罗蜜多，自于诸法无所执著，亦能教他于一切法无所执著，此依世俗，不依胜义。”具寿善现便白佛言：“佛证无上正等觉时，所得佛法为依世俗说名为得，为依胜义说名得耶？”佛告善现：“此依世俗，不依胜义。若依胜义，能得、所得俱不可得。所以者何？若谓此人得如是法便有所得，有所得者便执有</w:t>
      </w:r>
      <w:r w:rsidRPr="004E215E">
        <w:rPr>
          <w:rFonts w:hint="eastAsia"/>
          <w:color w:val="000000" w:themeColor="text1"/>
        </w:rPr>
        <w:lastRenderedPageBreak/>
        <w:t>二，执有二者不能得果亦无现观。”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——乾隆大藏经第1部《大般若波罗蜜多经》第537卷</w:t>
      </w:r>
    </w:p>
    <w:p w:rsidR="00F21CDA" w:rsidRPr="004E215E" w:rsidRDefault="00F21CDA" w:rsidP="00F21CDA">
      <w:pPr>
        <w:rPr>
          <w:color w:val="000000" w:themeColor="text1"/>
        </w:rPr>
      </w:pPr>
    </w:p>
    <w:p w:rsidR="00F21CDA" w:rsidRPr="004E215E" w:rsidRDefault="00F21CDA" w:rsidP="00F21CDA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佛告善现：“……于一切法平等性中，异生、圣者法及有情皆无差别。”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——乾隆大藏经第1部《大般若波罗蜜多经》第537卷</w:t>
      </w:r>
    </w:p>
    <w:p w:rsidR="00F21CDA" w:rsidRDefault="00F21CDA">
      <w:pPr>
        <w:rPr>
          <w:rFonts w:asciiTheme="minorEastAsia" w:hAnsiTheme="minorEastAsia"/>
          <w:color w:val="000000" w:themeColor="text1"/>
          <w:szCs w:val="21"/>
        </w:rPr>
      </w:pPr>
    </w:p>
    <w:p w:rsidR="0042621B" w:rsidRPr="004E215E" w:rsidRDefault="0042621B" w:rsidP="0042621B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善现便白佛言：“是菩萨摩诃萨为初心起能证无上正等菩提，为后心起能证无上正等菩提？若初心起能证无上正等菩提，初心起时后心未起无和合义；若后心起能证无上正等菩提，后心起时前心已灭无和合义。如是前后心、心所法，进退推徵无和合义，如何可得积集善根？若诸善根不可积集，云何菩萨善根圆满，能证无上正等菩提？”佛告善现：“于意云何？如燃灯时，为初焰能燋炷，为后焰能燋炷。”善现答言：“如我意解，非初焰能燋炷亦不离初焰，非后焰能燋炷亦不离后焰。”佛告善现：“于意云何？炷为燋不？”善现答言：“世间现见其炷实燋。”佛告善现：“诸菩萨摩诃萨亦复如是，非初心起能证无上正等菩提亦不离初心，非后心起能证无上正等菩提亦不离后心，而诸菩萨摩诃萨行深般若波罗蜜多方便善巧，令诸善根增长圆满，能证无上正等菩提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——乾隆大藏经第1部《大般若波罗蜜多经》第550卷</w:t>
      </w:r>
    </w:p>
    <w:p w:rsidR="0042621B" w:rsidRDefault="0042621B">
      <w:pPr>
        <w:rPr>
          <w:rFonts w:asciiTheme="minorEastAsia" w:hAnsiTheme="minorEastAsia"/>
          <w:color w:val="000000" w:themeColor="text1"/>
          <w:szCs w:val="21"/>
        </w:rPr>
      </w:pPr>
    </w:p>
    <w:p w:rsidR="00827069" w:rsidRPr="004E215E" w:rsidRDefault="00827069" w:rsidP="00827069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善现便白佛言：“诸菩萨众应修何等真远离行？而佛世尊今作是说：‘我不称叹诸菩萨众常乐寂静，居阿练若、旷野、山林宴坐思惟修远离行。’”佛告善现：“若诸菩萨或居山林、空泽、旷野、阿练若处，或住城邑、聚落、王都、喧杂之处，但能远离烦恼恶业及诸声闻、独觉作意，行深般若波罗蜜多方便善巧，及修诸余殊胜功德，是名菩萨真远离行。此远离行，一切如来、应、正等觉共所称叹，诸佛世尊皆共开许。诸菩萨众常应修学，若昼若夜应正思惟，精进修行此远离法，是名菩萨修远离行。此远离行不杂声闻、独觉作意，不杂一切烦恼恶业，离诸喧杂毕竟清净，令诸菩萨疾证无上正等菩提，能尽未来度有情众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——乾隆大藏经第1部《大般若波罗蜜多经》第551卷</w:t>
      </w:r>
    </w:p>
    <w:p w:rsidR="00827069" w:rsidRDefault="00827069">
      <w:pPr>
        <w:rPr>
          <w:rFonts w:asciiTheme="minorEastAsia" w:hAnsiTheme="minorEastAsia"/>
          <w:color w:val="000000" w:themeColor="text1"/>
          <w:szCs w:val="21"/>
        </w:rPr>
      </w:pPr>
    </w:p>
    <w:p w:rsidR="003A7D5B" w:rsidRPr="004E215E" w:rsidRDefault="003A7D5B" w:rsidP="003A7D5B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佛告天帝释言：“我还问汝，当随意答。于意云何？如来所得一切智智，所证无上正等菩提及所依身，依何等道修学而得？”天帝释言：“皆依般若波罗蜜多修学而得。”尔时，佛告天帝释言：“如是，如是，如汝所说。憍尸迦，非但获得相好身故说名如来、应、正等觉，要由证得一切智智乃名如来、应、正等觉。憍尸迦，如来所得一切智智，要由般若波罗蜜多为因故起，佛相好身但为依处，若不依止佛相好身无由而起。是故般若波罗蜜多正为因生一切智智，欲令此智现前相续故，复修集佛相好身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——乾隆大藏经第1部《大般若波罗蜜多经》第553卷</w:t>
      </w:r>
    </w:p>
    <w:p w:rsidR="003A7D5B" w:rsidRPr="004E215E" w:rsidRDefault="003A7D5B" w:rsidP="003A7D5B">
      <w:pPr>
        <w:rPr>
          <w:color w:val="000000" w:themeColor="text1"/>
        </w:rPr>
      </w:pPr>
    </w:p>
    <w:p w:rsidR="003A7D5B" w:rsidRPr="004E215E" w:rsidRDefault="003A7D5B" w:rsidP="003A7D5B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“如是，如是，如汝所说。善现当知，甚深般若波罗蜜多说、听等时多有留难。所以者何？甚深般若波罗蜜多是大珍宝多诸怨贼，于一切法无著无取。何以故？以一切法都无所有、不可得故。善现当知，甚深般若波罗蜜多，于一切法无所得故，非能染污、非所染污。何以故？无法不能染无法故。以无染故说名无染波罗蜜多，由此般若波罗蜜多无染污故，余一切法亦无染污。若于如是亦不分别，是行般若波罗蜜多。善现当知，甚深般若波罗蜜多无分别故，于一切法无见不见、无取无舍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——乾隆大藏经第1部《大般若波罗蜜多经》第559卷</w:t>
      </w:r>
    </w:p>
    <w:p w:rsidR="004829FC" w:rsidRDefault="004829FC">
      <w:pPr>
        <w:rPr>
          <w:rFonts w:asciiTheme="minorEastAsia" w:hAnsiTheme="minorEastAsia"/>
          <w:color w:val="000000" w:themeColor="text1"/>
          <w:szCs w:val="21"/>
        </w:rPr>
      </w:pPr>
    </w:p>
    <w:p w:rsidR="006245D6" w:rsidRPr="004E215E" w:rsidRDefault="006245D6" w:rsidP="006245D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“诸菩萨众应观诸色、受、想、行、识皆无尽故，引发般若波罗蜜多，应观无明乃至老死皆无尽故，引发般若波罗蜜多。如是，善现，诸菩萨众应作如是引发般若波罗蜜多。善现当知，诸菩萨众如是观察十二缘起远离二边，如是观察十二缘起无中无边，是诸菩萨不</w:t>
      </w:r>
      <w:r w:rsidRPr="004E215E">
        <w:rPr>
          <w:rFonts w:hint="eastAsia"/>
          <w:color w:val="000000" w:themeColor="text1"/>
        </w:rPr>
        <w:lastRenderedPageBreak/>
        <w:t>共妙观，谓要安坐妙菩提座，方能如是如实观察十二缘起，理趣甚深如太虚空不可尽故，便能证得一切智智。善现当知，若诸菩萨以如虚空无尽行相，行深般若波罗蜜多，如实观察十二缘起，不堕声闻及独觉地，疾证无上正等菩提。善现当知，诸菩萨众若于无上正等菩提有退转者，皆由不依如是作意方便善巧，不如实知诸菩萨众行深般若波罗蜜多，云何应以无尽行相引发般若波罗蜜多，如实观察十二缘起？善现当知，诸菩萨众若于无上正等菩提有退转者，皆由远离引发般若波罗蜜多方便善巧。善现当知，诸菩萨众若于无上正等菩提不退转者，一切皆依引发般若波罗蜜多方便善巧。是诸菩萨由依如是方便善巧，行深般若波罗蜜多，以如虚空无尽行相，如实观察十二缘起，如是观察缘起法时，不见有法无因而生，不见有法性相常住，不见有法有作受者。是诸菩萨行深般若波罗蜜多，以如虚空无尽行相，如实观察十二缘起，引发般若波罗蜜多，能疾证得一切智智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——乾隆大藏经第1部《大般若波罗蜜多经》第565卷</w:t>
      </w:r>
    </w:p>
    <w:p w:rsidR="006245D6" w:rsidRDefault="006245D6">
      <w:pPr>
        <w:rPr>
          <w:rFonts w:asciiTheme="minorEastAsia" w:hAnsiTheme="minorEastAsia"/>
          <w:color w:val="000000" w:themeColor="text1"/>
          <w:szCs w:val="21"/>
        </w:rPr>
      </w:pPr>
    </w:p>
    <w:p w:rsidR="006245D6" w:rsidRPr="004E215E" w:rsidRDefault="006245D6" w:rsidP="006245D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世尊复告天帝释言：“憍尸迦，甚深般若波罗蜜多随所在处，当知即是如来生处、得菩提处、转法轮处、入涅槃处。何以故？憍尸迦，一切菩萨、一切善法、一切如来皆从此生。若有法师宣说如是甚深般若波罗蜜多，此地即为佛所行处。诸有情类于法师所，当生善友、尊重佛心恭敬、欢喜、供养、赞叹。若我住世一劫或一劫余，说此法师流传此经所获功德亦不能尽。——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乾隆大藏经第1部《大般若波罗蜜多经》第573卷</w:t>
      </w:r>
    </w:p>
    <w:p w:rsidR="006245D6" w:rsidRDefault="006245D6">
      <w:pPr>
        <w:rPr>
          <w:rFonts w:asciiTheme="minorEastAsia" w:hAnsiTheme="minorEastAsia"/>
          <w:color w:val="000000" w:themeColor="text1"/>
          <w:szCs w:val="21"/>
        </w:rPr>
      </w:pPr>
    </w:p>
    <w:p w:rsidR="006245D6" w:rsidRDefault="006245D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曼殊室利童子闻是语已即白佛言：“诸佛无上正等菩提，定由因缘而证得不？”佛言：“不尔。”曼殊室利复白佛言：“诸佛无上正等菩提，不由因缘而证得不？”佛言：“不尔。所以者何？不思议界不由因缘及非因缘而可证得，诸佛无上正等菩提当知即是不思议界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——乾隆大藏经第1部《大般若波罗蜜多经》第575卷</w:t>
      </w:r>
    </w:p>
    <w:p w:rsidR="00AE4D41" w:rsidRDefault="00AE4D41">
      <w:pPr>
        <w:rPr>
          <w:rFonts w:asciiTheme="minorEastAsia" w:hAnsiTheme="minorEastAsia"/>
          <w:color w:val="000000" w:themeColor="text1"/>
          <w:szCs w:val="21"/>
        </w:rPr>
      </w:pPr>
    </w:p>
    <w:p w:rsidR="00AE4D41" w:rsidRDefault="00AE4D41">
      <w:pPr>
        <w:rPr>
          <w:rFonts w:asciiTheme="minorEastAsia" w:hAnsiTheme="minorEastAsia"/>
          <w:color w:val="000000" w:themeColor="text1"/>
          <w:szCs w:val="21"/>
        </w:rPr>
      </w:pPr>
    </w:p>
    <w:p w:rsidR="00AE4D41" w:rsidRDefault="00AE4D41">
      <w:pPr>
        <w:rPr>
          <w:rFonts w:asciiTheme="minorEastAsia" w:hAnsiTheme="minorEastAsia"/>
          <w:color w:val="000000" w:themeColor="text1"/>
          <w:szCs w:val="21"/>
        </w:rPr>
      </w:pPr>
    </w:p>
    <w:p w:rsidR="00AE4D41" w:rsidRDefault="00AE4D41">
      <w:pPr>
        <w:rPr>
          <w:rFonts w:asciiTheme="minorEastAsia" w:hAnsiTheme="minorEastAsia"/>
          <w:color w:val="000000" w:themeColor="text1"/>
          <w:szCs w:val="21"/>
        </w:rPr>
      </w:pPr>
    </w:p>
    <w:p w:rsidR="00AE4D41" w:rsidRDefault="00AE4D41">
      <w:pPr>
        <w:rPr>
          <w:rFonts w:asciiTheme="minorEastAsia" w:hAnsiTheme="minorEastAsia"/>
          <w:color w:val="000000" w:themeColor="text1"/>
          <w:szCs w:val="21"/>
        </w:rPr>
      </w:pPr>
    </w:p>
    <w:p w:rsidR="00AE4D41" w:rsidRDefault="00AE4D41">
      <w:pPr>
        <w:rPr>
          <w:rFonts w:asciiTheme="minorEastAsia" w:hAnsiTheme="minorEastAsia"/>
          <w:color w:val="000000" w:themeColor="text1"/>
          <w:szCs w:val="21"/>
        </w:rPr>
      </w:pPr>
    </w:p>
    <w:p w:rsidR="00AE4D41" w:rsidRDefault="00AE4D41">
      <w:pPr>
        <w:rPr>
          <w:rFonts w:asciiTheme="minorEastAsia" w:hAnsiTheme="minorEastAsia"/>
          <w:color w:val="000000" w:themeColor="text1"/>
          <w:szCs w:val="21"/>
        </w:rPr>
      </w:pPr>
    </w:p>
    <w:p w:rsidR="00AE4D41" w:rsidRDefault="00AE4D41">
      <w:pPr>
        <w:rPr>
          <w:rFonts w:asciiTheme="minorEastAsia" w:hAnsiTheme="minorEastAsia"/>
          <w:color w:val="000000" w:themeColor="text1"/>
          <w:szCs w:val="21"/>
        </w:rPr>
      </w:pPr>
    </w:p>
    <w:p w:rsidR="00AE4D41" w:rsidRDefault="00AE4D41">
      <w:pPr>
        <w:rPr>
          <w:rFonts w:asciiTheme="minorEastAsia" w:hAnsiTheme="minorEastAsia"/>
          <w:color w:val="000000" w:themeColor="text1"/>
          <w:szCs w:val="21"/>
        </w:rPr>
      </w:pPr>
    </w:p>
    <w:p w:rsidR="00AE4D41" w:rsidRDefault="00AE4D41">
      <w:pPr>
        <w:rPr>
          <w:rFonts w:asciiTheme="minorEastAsia" w:hAnsiTheme="minorEastAsia"/>
          <w:color w:val="000000" w:themeColor="text1"/>
          <w:szCs w:val="21"/>
        </w:rPr>
      </w:pPr>
    </w:p>
    <w:p w:rsidR="00AE4D41" w:rsidRDefault="00AE4D41">
      <w:pPr>
        <w:rPr>
          <w:rFonts w:asciiTheme="minorEastAsia" w:hAnsiTheme="minorEastAsia"/>
          <w:color w:val="000000" w:themeColor="text1"/>
          <w:szCs w:val="21"/>
        </w:rPr>
      </w:pPr>
    </w:p>
    <w:p w:rsidR="00AE4D41" w:rsidRDefault="00AE4D41">
      <w:pPr>
        <w:rPr>
          <w:rFonts w:asciiTheme="minorEastAsia" w:hAnsiTheme="minorEastAsia"/>
          <w:color w:val="000000" w:themeColor="text1"/>
          <w:szCs w:val="21"/>
        </w:rPr>
      </w:pPr>
    </w:p>
    <w:p w:rsidR="00AE4D41" w:rsidRDefault="00AE4D41">
      <w:pPr>
        <w:rPr>
          <w:rFonts w:asciiTheme="minorEastAsia" w:hAnsiTheme="minorEastAsia"/>
          <w:color w:val="000000" w:themeColor="text1"/>
          <w:szCs w:val="21"/>
        </w:rPr>
      </w:pPr>
    </w:p>
    <w:p w:rsidR="00AE4D41" w:rsidRDefault="00AE4D41">
      <w:pPr>
        <w:rPr>
          <w:rFonts w:asciiTheme="minorEastAsia" w:hAnsiTheme="minorEastAsia"/>
          <w:color w:val="000000" w:themeColor="text1"/>
          <w:szCs w:val="21"/>
        </w:rPr>
      </w:pPr>
    </w:p>
    <w:p w:rsidR="00AE4D41" w:rsidRDefault="00AE4D41">
      <w:pPr>
        <w:rPr>
          <w:rFonts w:asciiTheme="minorEastAsia" w:hAnsiTheme="minorEastAsia"/>
          <w:color w:val="000000" w:themeColor="text1"/>
          <w:szCs w:val="21"/>
        </w:rPr>
      </w:pPr>
    </w:p>
    <w:p w:rsidR="00AE4D41" w:rsidRDefault="00AE4D41">
      <w:pPr>
        <w:rPr>
          <w:rFonts w:asciiTheme="minorEastAsia" w:hAnsiTheme="minorEastAsia"/>
          <w:color w:val="000000" w:themeColor="text1"/>
          <w:szCs w:val="21"/>
        </w:rPr>
      </w:pPr>
    </w:p>
    <w:p w:rsidR="00AE4D41" w:rsidRDefault="00AE4D41">
      <w:pPr>
        <w:rPr>
          <w:rFonts w:asciiTheme="minorEastAsia" w:hAnsiTheme="minorEastAsia"/>
          <w:color w:val="000000" w:themeColor="text1"/>
          <w:szCs w:val="21"/>
        </w:rPr>
      </w:pPr>
    </w:p>
    <w:p w:rsidR="00AE4D41" w:rsidRDefault="00AE4D41">
      <w:pPr>
        <w:rPr>
          <w:rFonts w:asciiTheme="minorEastAsia" w:hAnsiTheme="minorEastAsia"/>
          <w:color w:val="000000" w:themeColor="text1"/>
          <w:szCs w:val="21"/>
        </w:rPr>
      </w:pPr>
    </w:p>
    <w:p w:rsidR="00AE4D41" w:rsidRDefault="00AE4D41">
      <w:pPr>
        <w:rPr>
          <w:rFonts w:asciiTheme="minorEastAsia" w:hAnsiTheme="minorEastAsia"/>
          <w:color w:val="000000" w:themeColor="text1"/>
          <w:szCs w:val="21"/>
        </w:rPr>
      </w:pPr>
    </w:p>
    <w:p w:rsidR="00AE4D41" w:rsidRDefault="00AE4D41">
      <w:pPr>
        <w:rPr>
          <w:rFonts w:asciiTheme="minorEastAsia" w:hAnsiTheme="minorEastAsia"/>
          <w:color w:val="000000" w:themeColor="text1"/>
          <w:szCs w:val="21"/>
        </w:rPr>
      </w:pPr>
    </w:p>
    <w:p w:rsidR="00AE4D41" w:rsidRDefault="00AE4D41">
      <w:pPr>
        <w:rPr>
          <w:rFonts w:asciiTheme="minorEastAsia" w:hAnsiTheme="minorEastAsia"/>
          <w:color w:val="000000" w:themeColor="text1"/>
          <w:szCs w:val="21"/>
        </w:rPr>
      </w:pPr>
    </w:p>
    <w:p w:rsidR="00AE4D41" w:rsidRDefault="00AE4D41">
      <w:pPr>
        <w:rPr>
          <w:rFonts w:asciiTheme="minorEastAsia" w:hAnsiTheme="minorEastAsia"/>
          <w:color w:val="000000" w:themeColor="text1"/>
          <w:szCs w:val="21"/>
        </w:rPr>
      </w:pPr>
    </w:p>
    <w:p w:rsidR="00AE4D41" w:rsidRDefault="00AE4D41" w:rsidP="00AE4D41">
      <w:r w:rsidRPr="00072C32">
        <w:rPr>
          <w:rFonts w:hint="eastAsia"/>
        </w:rPr>
        <w:lastRenderedPageBreak/>
        <w:t>舍利弗白佛言：“菩萨当云何行般若波罗蜜？”佛告舍利弗：“菩萨行般若波罗蜜者，不见有菩萨，亦不见字，亦不见般若波罗蜜，悉无所见，亦不见不行者。何以故？菩萨空，字亦空，空无有五阴。何谓五阴？色阴、痛阴、想阴、行阴、识阴。五阴则是空，空则是五阴。何以故？但字耳。以字故名为道，以字故名为菩萨，以字故名为空，以字故名为五阴，其实亦不生亦不灭，亦无著亦无断。菩萨作如是行者，亦不见生亦不见灭，亦不见著亦不见断。何以故？但以空为法，立名假号为字耳。菩萨行般若波罗蜜，不见诸法之字，以无所见故无所入。”</w:t>
      </w:r>
      <w:r>
        <w:rPr>
          <w:rFonts w:hint="eastAsia"/>
        </w:rPr>
        <w:t>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1</w:t>
      </w:r>
      <w:r>
        <w:rPr>
          <w:rFonts w:hint="eastAsia"/>
        </w:rPr>
        <w:t>卷</w:t>
      </w:r>
    </w:p>
    <w:p w:rsidR="00AE4D41" w:rsidRDefault="00AE4D41" w:rsidP="00AE4D41"/>
    <w:p w:rsidR="00AE4D41" w:rsidRDefault="00AE4D41" w:rsidP="00AE4D41">
      <w:r>
        <w:t>行般若波罗蜜菩萨当作是观：菩萨者但字耳，佛亦字耳，般若波罗蜜亦字耳，五阴者亦字耳。舍利弗，一切有言吾我者亦皆字耳，索吾我亦无有吾我，亦无众生亦无所生，亦无生者亦无自生，无人无生无作无造，亦无成者，亦无受者，亦无授者，无见无得。何以故？一切诸法无所有用空故。是故菩萨于一切字法都无所见，于无所见中复不有见。菩萨作是行般若波罗蜜，除诸佛，过一切诸声闻、辟支佛上，用无所有空故。何以故？一切不见所入处故。</w:t>
      </w:r>
      <w:r>
        <w:rPr>
          <w:rFonts w:hint="eastAsia"/>
        </w:rPr>
        <w:t>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2</w:t>
      </w:r>
      <w:r>
        <w:rPr>
          <w:rFonts w:hint="eastAsia"/>
        </w:rPr>
        <w:t>卷</w:t>
      </w:r>
    </w:p>
    <w:p w:rsidR="00AE4D41" w:rsidRDefault="00AE4D41" w:rsidP="00AE4D41"/>
    <w:p w:rsidR="00AE4D41" w:rsidRDefault="00AE4D41" w:rsidP="00AE4D41">
      <w:r w:rsidRPr="00453FA3">
        <w:rPr>
          <w:rFonts w:hint="eastAsia"/>
        </w:rPr>
        <w:t>行般若波罗蜜者，亦不见诸佛有所记为阿耨多罗三耶三菩者。何以故？菩萨行般若波罗蜜，初不见有生众生相，亦不见灭众生相。何以故？一切众生初不见起灭故。一切众生不见有生，尚不见有生灭，云何行般若波罗蜜？菩萨作是行者，为行般若波罗蜜，不起众生想，不空众生想，不见众生行，不别众生行，是为菩萨空行、第一空行。菩萨住是中者，为都合集众合于其中住。菩萨如是住者，为处大慈大悲，无嫉慢意，无乱怠意，无恚恨意，无起恶意，不起恶智意也。</w:t>
      </w:r>
      <w:r>
        <w:rPr>
          <w:rFonts w:hint="eastAsia"/>
        </w:rPr>
        <w:t>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2</w:t>
      </w:r>
      <w:r>
        <w:rPr>
          <w:rFonts w:hint="eastAsia"/>
        </w:rPr>
        <w:t>卷</w:t>
      </w:r>
    </w:p>
    <w:p w:rsidR="00AE4D41" w:rsidRDefault="00AE4D41" w:rsidP="00AE4D41"/>
    <w:p w:rsidR="00AE4D41" w:rsidRDefault="00AE4D41" w:rsidP="00AE4D41">
      <w:r w:rsidRPr="00B97A2F">
        <w:rPr>
          <w:rFonts w:hint="eastAsia"/>
        </w:rPr>
        <w:t>须菩提白佛言：“世尊，菩萨何以故不恐不畏？”佛告须菩提：“以菩萨意识法不可得、不可见，以是故不恐不畏。菩萨当于诸法，当作无所得、无所见，学行般若波罗蜜，亦不见般若波罗蜜，亦不见菩萨，亦不见菩萨字，亦不见菩萨意，是则菩萨，学是则菩萨行。”</w:t>
      </w:r>
      <w:r>
        <w:rPr>
          <w:rFonts w:hint="eastAsia"/>
        </w:rPr>
        <w:t>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3</w:t>
      </w:r>
      <w:r>
        <w:rPr>
          <w:rFonts w:hint="eastAsia"/>
        </w:rPr>
        <w:t>卷</w:t>
      </w:r>
    </w:p>
    <w:p w:rsidR="00AE4D41" w:rsidRDefault="00AE4D41" w:rsidP="00AE4D41"/>
    <w:p w:rsidR="00AE4D41" w:rsidRDefault="00AE4D41" w:rsidP="00AE4D41">
      <w:r>
        <w:rPr>
          <w:rStyle w:val="vkif2"/>
        </w:rPr>
        <w:t>复次，世尊，菩萨摩诃萨行般若波罗蜜，六波罗蜜不当于中住。何以故？六波罗蜜空故。住则非六波罗蜜，六波罗蜜不离空，空亦不离六波罗蜜。是故，世尊，菩萨不当于六波罗蜜中住。</w:t>
      </w:r>
      <w:r>
        <w:rPr>
          <w:rFonts w:hint="eastAsia"/>
        </w:rPr>
        <w:t>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3</w:t>
      </w:r>
      <w:r>
        <w:rPr>
          <w:rFonts w:hint="eastAsia"/>
        </w:rPr>
        <w:t>卷</w:t>
      </w:r>
    </w:p>
    <w:p w:rsidR="00AE4D41" w:rsidRDefault="00AE4D41" w:rsidP="00AE4D41"/>
    <w:p w:rsidR="00AE4D41" w:rsidRDefault="00AE4D41" w:rsidP="00AE4D41">
      <w:r w:rsidRPr="00FF6D9B">
        <w:rPr>
          <w:rFonts w:hint="eastAsia"/>
        </w:rPr>
        <w:t>佛言：“菩萨行般若波罗蜜不见般若波罗蜜，是为菩萨摩诃萨。行般若波罗蜜者，学如成萨云若慧如，应无所见、无所得。”舍利弗白佛言：“何等为无所得、无所见？”佛言：“不见一切法，空故。”</w:t>
      </w:r>
      <w:r>
        <w:rPr>
          <w:rFonts w:hint="eastAsia"/>
        </w:rPr>
        <w:t>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4</w:t>
      </w:r>
      <w:r>
        <w:rPr>
          <w:rFonts w:hint="eastAsia"/>
        </w:rPr>
        <w:t>卷</w:t>
      </w:r>
    </w:p>
    <w:p w:rsidR="00AE4D41" w:rsidRDefault="00AE4D41" w:rsidP="00AE4D41"/>
    <w:p w:rsidR="00AE4D41" w:rsidRDefault="00AE4D41" w:rsidP="00AE4D41">
      <w:r w:rsidRPr="00EB3EE7">
        <w:rPr>
          <w:rFonts w:hint="eastAsia"/>
        </w:rPr>
        <w:t>佛告须菩提：“菩萨摩诃萨行般若波罗蜜，观五阴空，乃至欲界、色无色界观空，当作是观，意而不乱于诸法无所见，适无所见于诸法不作证。何以故？善学于空法故。至于得证亦不断诸法，不决定于诸法所可得证，亦不见证，亦不见是法。”</w:t>
      </w:r>
      <w:r>
        <w:rPr>
          <w:rFonts w:hint="eastAsia"/>
        </w:rPr>
        <w:t>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20</w:t>
      </w:r>
      <w:r>
        <w:rPr>
          <w:rFonts w:hint="eastAsia"/>
        </w:rPr>
        <w:t>卷</w:t>
      </w:r>
    </w:p>
    <w:p w:rsidR="00AE4D41" w:rsidRDefault="00AE4D41" w:rsidP="00AE4D41"/>
    <w:p w:rsidR="00AE4D41" w:rsidRPr="00494CE1" w:rsidRDefault="00AE4D41" w:rsidP="00AE4D41">
      <w:r w:rsidRPr="00494CE1">
        <w:rPr>
          <w:rFonts w:hint="eastAsia"/>
        </w:rPr>
        <w:t>佛言：“以念故便著欲界、形界、无形界，以无所念故便得无所著，是故菩萨行般若波罗蜜，亦无所近，亦无所著。”“世尊，菩萨行般若波罗蜜，如是为无所住？”佛言：“如是，菩萨作如是行般若波罗蜜者，亦不住于五阴，亦不住萨云若。”“世尊，何以故不住？”佛言：“以无所入故不住。何以故？亦不见法有所住、有所入者。菩萨行般若波罗蜜无所入便应无所住。</w:t>
      </w:r>
      <w:r w:rsidRPr="00494CE1">
        <w:rPr>
          <w:rFonts w:hint="eastAsia"/>
        </w:rPr>
        <w:lastRenderedPageBreak/>
        <w:t>菩萨作是住，作是行，则为行般若波罗蜜，则为住般若波罗蜜。若有言‘我行般若波罗蜜，我念般若波罗蜜’者，则为远离般若波罗蜜已；以远离般若波罗蜜者，则为远离五波罗蜜，则为远离萨云若已。何以故？般若波罗蜜无所入，亦无有能入般若波罗蜜者。何以故？无有形可入处故。”</w:t>
      </w:r>
      <w:r>
        <w:rPr>
          <w:rFonts w:hint="eastAsia"/>
        </w:rPr>
        <w:t>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23</w:t>
      </w:r>
      <w:r>
        <w:rPr>
          <w:rFonts w:hint="eastAsia"/>
        </w:rPr>
        <w:t>卷</w:t>
      </w:r>
    </w:p>
    <w:p w:rsidR="00AE4D41" w:rsidRDefault="00AE4D41" w:rsidP="00AE4D41"/>
    <w:p w:rsidR="00AE4D41" w:rsidRDefault="00AE4D41" w:rsidP="00AE4D41">
      <w:r w:rsidRPr="00C0476A">
        <w:rPr>
          <w:rFonts w:hint="eastAsia"/>
        </w:rPr>
        <w:t>复次，舍利弗，菩萨摩诃萨不为般若波罗蜜故行般若波罗蜜，不为檀那波罗蜜、尸罗波罗蜜、羼提波罗蜜、毗梨耶波罗蜜、禅那波罗蜜故行般若波罗蜜，不为阿鞞跋致地故行般若波罗蜜，不为成就众生故行般若波罗蜜，不为净佛世界故行般若波罗蜜，不为佛十力、四无所畏、四无碍智、十八不共法故行般若波罗蜜，不为内空故行般若波罗蜜，不为外空、内外空、空空、大空、第一义空、有为空、无为空、毕竟空、无始空、散空、性空、诸法空、自相空、不可得空、无法空、有法空、无法有法空故行般若波罗蜜，不为如、法性、实际故行般若波罗蜜。何以故？是菩萨摩诃萨行般若波罗蜜时，不坏诸法相故。如是习应，是名与般若波罗蜜相应。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1</w:t>
      </w:r>
      <w:r>
        <w:rPr>
          <w:rFonts w:hint="eastAsia"/>
        </w:rPr>
        <w:t>卷</w:t>
      </w:r>
    </w:p>
    <w:p w:rsidR="00AE4D41" w:rsidRDefault="00AE4D41" w:rsidP="00AE4D41"/>
    <w:p w:rsidR="00AE4D41" w:rsidRDefault="00AE4D41" w:rsidP="00AE4D41">
      <w:r w:rsidRPr="00963B0C">
        <w:rPr>
          <w:rFonts w:hint="eastAsia"/>
        </w:rPr>
        <w:t>舍利弗，菩萨摩诃萨如是相应者，能为无量阿僧祇众生作益厚。是菩萨摩诃萨亦不作是念：‘我与般若波罗蜜相应’，‘诸佛当授我记’，‘我当近受记’，‘我当净佛世界’，‘我得阿耨多罗三藐三菩提当转法轮’。何以故？是菩萨摩诃萨不见有法出于法性，亦不见有法行般若波罗蜜，亦不见有法诸佛授记，亦不见有法得阿耨多罗三藐三菩提。何以故？菩萨摩诃萨行般若波罗蜜时，不生我相、众生相乃至知者见者相。何以故？众生毕竟不生不灭故，众生无有生，无有灭。若法无有生相，无有灭相，云何有法当行般若波罗蜜？如是，舍利弗，菩萨摩诃萨不见众生故，为行般若波罗蜜；众生不受故，众生空故，众生不可得故，众生离故，为行般若波罗蜜。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1</w:t>
      </w:r>
      <w:r>
        <w:rPr>
          <w:rFonts w:hint="eastAsia"/>
        </w:rPr>
        <w:t>卷</w:t>
      </w:r>
    </w:p>
    <w:p w:rsidR="00AE4D41" w:rsidRDefault="00AE4D41" w:rsidP="00AE4D41"/>
    <w:p w:rsidR="00AE4D41" w:rsidRDefault="00AE4D41" w:rsidP="00AE4D41">
      <w:r w:rsidRPr="00DE4FE8">
        <w:rPr>
          <w:rFonts w:hint="eastAsia"/>
        </w:rPr>
        <w:t>佛告须菩提：“善哉！善哉！如是，须菩提，菩萨摩诃萨、众生不可得故，般若波罗蜜亦不可得，当作是学。……”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2</w:t>
      </w:r>
      <w:r>
        <w:rPr>
          <w:rFonts w:hint="eastAsia"/>
        </w:rPr>
        <w:t>卷</w:t>
      </w:r>
    </w:p>
    <w:p w:rsidR="00AE4D41" w:rsidRDefault="00AE4D41" w:rsidP="00AE4D41"/>
    <w:p w:rsidR="00AE4D41" w:rsidRDefault="00AE4D41" w:rsidP="00AE4D41">
      <w:r w:rsidRPr="005F7EF6">
        <w:rPr>
          <w:rFonts w:hint="eastAsia"/>
        </w:rPr>
        <w:t>须菩提白佛言：“世尊，何因缘故，是菩萨心不没不悔？”佛告须菩提：“菩萨摩诃萨一切心、心数法，不可得，不可见，以是故，菩萨摩诃萨心不没不悔。”“世尊，云何菩萨心不惊、不畏、不怖？”佛告须菩提：“是菩萨意及意识，不可得，不可见，以是故，不惊、不畏、不怖。如是，须菩提，菩萨摩诃萨一切法不可得故应行般若波罗蜜。须菩提，菩萨摩诃萨一切行处，不得般若波罗蜜，不得菩萨，不得菩萨名，亦不得菩萨心，即是教菩萨摩诃萨。”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2</w:t>
      </w:r>
      <w:r>
        <w:rPr>
          <w:rFonts w:hint="eastAsia"/>
        </w:rPr>
        <w:t>卷</w:t>
      </w:r>
    </w:p>
    <w:p w:rsidR="00AE4D41" w:rsidRDefault="00AE4D41" w:rsidP="00AE4D41"/>
    <w:p w:rsidR="00AE4D41" w:rsidRDefault="00AE4D41" w:rsidP="00AE4D41">
      <w:r w:rsidRPr="00A646A0">
        <w:rPr>
          <w:rFonts w:hint="eastAsia"/>
        </w:rPr>
        <w:t>须菩提白佛言：“世尊，若菩萨摩诃萨闻深般若波罗蜜，不惊不怖乃至正忆念。世尊，是菩萨摩诃萨，云何行是般若波罗蜜？”佛言：“随顺一切种智心，是菩萨摩诃萨应如是行般若波罗蜜。”“世尊，云何名随顺一切种智心，是菩萨摩诃萨应如是行般若波罗蜜？”佛言：“以空随顺，是为菩萨摩诃萨行深般若波罗蜜。以无相、无作、无所有、不生不灭、不垢不净随顺，是菩萨摩诃萨应如是行般若波罗蜜。以如梦幻、焰、响、化随顺，是行般若波罗蜜。”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17</w:t>
      </w:r>
      <w:r>
        <w:rPr>
          <w:rFonts w:hint="eastAsia"/>
        </w:rPr>
        <w:t>卷</w:t>
      </w:r>
    </w:p>
    <w:p w:rsidR="00AE4D41" w:rsidRDefault="00AE4D41" w:rsidP="00AE4D41"/>
    <w:p w:rsidR="00AE4D41" w:rsidRDefault="00AE4D41" w:rsidP="00AE4D41">
      <w:r w:rsidRPr="00251669">
        <w:rPr>
          <w:rFonts w:hint="eastAsia"/>
        </w:rPr>
        <w:t>复次，须菩提，菩萨摩诃萨学是般若波罗蜜时，不生悭贪心，不生破戒、瞋恚、懈怠、散乱、愚痴心，不生诸余过失心，不生取色相心、取受想行识相心，不生取四念处相心，乃至不生取阿耨多罗三藐三菩提相心。何以故？是菩萨摩诃萨行是深般若波罗蜜无有法可得，以不可得故，于诸法不生心取相。须菩提，菩萨摩诃萨如是学深般若波罗蜜，总摄诸波罗蜜，令诸</w:t>
      </w:r>
      <w:r w:rsidRPr="00251669">
        <w:rPr>
          <w:rFonts w:hint="eastAsia"/>
        </w:rPr>
        <w:lastRenderedPageBreak/>
        <w:t>波罗蜜增长，诸波罗蜜悉随从。何以故？须菩提，是深般若波罗蜜，诸波罗蜜悉入中。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21</w:t>
      </w:r>
      <w:r>
        <w:rPr>
          <w:rFonts w:hint="eastAsia"/>
        </w:rPr>
        <w:t>卷</w:t>
      </w:r>
    </w:p>
    <w:p w:rsidR="00AE4D41" w:rsidRDefault="00AE4D41" w:rsidP="00AE4D41"/>
    <w:p w:rsidR="00AE4D41" w:rsidRDefault="00AE4D41" w:rsidP="00AE4D41">
      <w:r>
        <w:rPr>
          <w:rFonts w:hint="eastAsia"/>
        </w:rPr>
        <w:t>是时，十方诸佛安慰萨陀波仑菩萨言：‘善哉！善哉！善男子，我等本行菩萨道时，求般若波罗蜜得是诸三昧，亦如汝今所得。我等得是诸三昧善入般若波罗蜜，成就方便力住阿维越致地。我等观是诸三昧性，不见有法出三昧、入三昧者，亦不见行佛道者，亦不见得阿耨多罗三藐三菩提者。善男子，是名般若波罗蜜，所谓不念有是诸法。善男子，我等于无所念法中住，得是金色身、大光明、三十二相、八十随形好、不可思议智慧、无上戒、无上三昧、佛无上智慧，一切功德皆悉具足。一切功德具足故，佛尚不能取相说尽，何况声闻、辟支佛及诸余人？以是故，善男子，于是佛法中倍应恭敬爱念生清净心，于善知识中应生如佛想。何以故？为善知识守护故，菩萨疾得阿耨多罗三藐三菩提。’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30</w:t>
      </w:r>
      <w:r>
        <w:rPr>
          <w:rFonts w:hint="eastAsia"/>
        </w:rPr>
        <w:t>卷</w:t>
      </w:r>
    </w:p>
    <w:p w:rsidR="00AE4D41" w:rsidRDefault="00AE4D41" w:rsidP="00AE4D41"/>
    <w:p w:rsidR="00AE4D41" w:rsidRPr="00480B04" w:rsidRDefault="00AE4D41" w:rsidP="00AE4D41">
      <w:r w:rsidRPr="00480B04">
        <w:rPr>
          <w:rFonts w:hint="eastAsia"/>
        </w:rPr>
        <w:t>尔时，昙无竭菩萨摩诃萨语萨陀波仑菩萨言：‘善男子，诸佛无所从来去，亦无所至。何以故？诸法如不动相，诸法如即是佛。善男子，无生法无来无去，无生法即是佛。无灭法无来无去，无灭法即是佛。实际法无来无去，实际法即是佛。空无来无去，空即是佛。善男子，无染无来无去，无染即是佛。寂灭无来无去，寂灭即是佛。虚空性无来无去，虚空性即是佛。善男子，离是诸法更无佛。诸佛如、诸法如，一如无分别。善男子，是如常一无二无三，出诸数法无所有故。</w:t>
      </w:r>
      <w:r>
        <w:rPr>
          <w:rFonts w:hint="eastAsia"/>
        </w:rPr>
        <w:t>’——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30</w:t>
      </w:r>
      <w:r>
        <w:rPr>
          <w:rFonts w:hint="eastAsia"/>
        </w:rPr>
        <w:t>卷</w:t>
      </w:r>
    </w:p>
    <w:p w:rsidR="00AE4D41" w:rsidRDefault="00AE4D41" w:rsidP="00AE4D41"/>
    <w:p w:rsidR="00AE4D41" w:rsidRDefault="00AE4D41" w:rsidP="00AE4D41">
      <w:r w:rsidRPr="00E8211C">
        <w:rPr>
          <w:rFonts w:hint="eastAsia"/>
        </w:rPr>
        <w:t>佛告舍利弗：“菩萨摩诃萨行般若波罗蜜，不见菩萨，亦不见菩萨字，亦不见般若波罗蜜，亦不见行般若波罗蜜字，亦不见非行。所以者何？菩萨之字自然空。其为空者，无色，无痛痒、思想、生死、识，不复异色空，不复异痛痒、思想、生死、识空，如色空，痛痒、思想、生死、识亦空。所谓空者，色则为空，痛痒、思想、生死、识亦自然。所以者何？所谓菩萨但假号耳，所谓道者则亦假号，所谓空者则亦假号，其法自然不起不灭，亦无尘劳，无所依倚，无所诤讼。若有菩萨所行如是，不见所起，亦不见所灭，不见所倚，不见所讼。所以者何？诳诈立字因游客想，或想念故而致此法，从何立字但托虚言。晓了如是，菩萨摩诃萨则为行般若波罗蜜，一切不见有名号也，已无所见，亦非不见，则无所倚，则为行般若波罗蜜。”</w:t>
      </w:r>
      <w:r>
        <w:rPr>
          <w:rFonts w:hint="eastAsia"/>
        </w:rPr>
        <w:t>——</w:t>
      </w:r>
      <w:r w:rsidRPr="00811E48">
        <w:rPr>
          <w:rFonts w:hint="eastAsia"/>
        </w:rPr>
        <w:t>乾隆大藏经第</w:t>
      </w:r>
      <w:r w:rsidRPr="00811E48">
        <w:rPr>
          <w:rFonts w:hint="eastAsia"/>
        </w:rPr>
        <w:t>4</w:t>
      </w:r>
      <w:r w:rsidRPr="00811E48">
        <w:rPr>
          <w:rFonts w:hint="eastAsia"/>
        </w:rPr>
        <w:t>部</w:t>
      </w:r>
      <w:r>
        <w:rPr>
          <w:rFonts w:hint="eastAsia"/>
        </w:rPr>
        <w:t>《</w:t>
      </w:r>
      <w:r w:rsidRPr="00811E48">
        <w:rPr>
          <w:rFonts w:hint="eastAsia"/>
        </w:rPr>
        <w:t>光赞般若波罗蜜经</w:t>
      </w:r>
      <w:r>
        <w:rPr>
          <w:rFonts w:hint="eastAsia"/>
        </w:rPr>
        <w:t>》第</w:t>
      </w:r>
      <w:r>
        <w:rPr>
          <w:rFonts w:hint="eastAsia"/>
        </w:rPr>
        <w:t>1</w:t>
      </w:r>
      <w:r>
        <w:rPr>
          <w:rFonts w:hint="eastAsia"/>
        </w:rPr>
        <w:t>卷</w:t>
      </w:r>
    </w:p>
    <w:p w:rsidR="00AE4D41" w:rsidRDefault="00AE4D41" w:rsidP="00AE4D41"/>
    <w:p w:rsidR="00AE4D41" w:rsidRDefault="00AE4D41" w:rsidP="00AE4D41">
      <w:r w:rsidRPr="0057686C">
        <w:rPr>
          <w:rFonts w:hint="eastAsia"/>
        </w:rPr>
        <w:t>佛言：“善哉！善哉！须菩提，菩萨摩诃萨欲学般若波罗蜜，当作是学。口所言色不可得者，痛痒、思想、生死、识者，空、无相、无愿不得者，则为学般若波罗蜜。……须菩提，行般若波罗蜜能如是者，于一切法永无所见，已无所见不恐不畏，不难不惧，心不怯弱，亦无所恨。所以者何？须菩提，已不见色、痛痒、思想、生死、识，不见眼、耳、鼻、口、身、意，不见色、声、香、味、细滑、法，不见色欲，至于法欲亦无所见，不见贪怒痴，不见无明，至于行、识、名色、六入、所更、痛、爱、受、有、生、老病死亦无所见，不见吾我，不见人寿命，不见欲界，不见色界，不见无色界，不见声闻、辟支佛，不见菩萨法，亦不见佛，亦不见法，不见菩萨众，已不见一切法，不恐不畏，不难不惧，心不怯弱。”</w:t>
      </w:r>
      <w:r>
        <w:rPr>
          <w:rFonts w:hint="eastAsia"/>
        </w:rPr>
        <w:t>——</w:t>
      </w:r>
      <w:r w:rsidRPr="00811E48">
        <w:rPr>
          <w:rFonts w:hint="eastAsia"/>
        </w:rPr>
        <w:t>乾隆大藏经第</w:t>
      </w:r>
      <w:r w:rsidRPr="00811E48">
        <w:rPr>
          <w:rFonts w:hint="eastAsia"/>
        </w:rPr>
        <w:t>4</w:t>
      </w:r>
      <w:r w:rsidRPr="00811E48">
        <w:rPr>
          <w:rFonts w:hint="eastAsia"/>
        </w:rPr>
        <w:t>部</w:t>
      </w:r>
      <w:r>
        <w:rPr>
          <w:rFonts w:hint="eastAsia"/>
        </w:rPr>
        <w:t>《</w:t>
      </w:r>
      <w:r w:rsidRPr="00811E48">
        <w:rPr>
          <w:rFonts w:hint="eastAsia"/>
        </w:rPr>
        <w:t>光赞般若波罗蜜经</w:t>
      </w:r>
      <w:r>
        <w:rPr>
          <w:rFonts w:hint="eastAsia"/>
        </w:rPr>
        <w:t>》第</w:t>
      </w:r>
      <w:r>
        <w:rPr>
          <w:rFonts w:hint="eastAsia"/>
        </w:rPr>
        <w:t>3</w:t>
      </w:r>
      <w:r>
        <w:rPr>
          <w:rFonts w:hint="eastAsia"/>
        </w:rPr>
        <w:t>卷</w:t>
      </w:r>
    </w:p>
    <w:p w:rsidR="00AE4D41" w:rsidRDefault="00AE4D41" w:rsidP="00AE4D41"/>
    <w:p w:rsidR="00AE4D41" w:rsidRDefault="00AE4D41" w:rsidP="00AE4D41">
      <w:r w:rsidRPr="002E4DD3">
        <w:rPr>
          <w:rFonts w:hint="eastAsia"/>
        </w:rPr>
        <w:t>须菩提白佛言：“唯然，世尊！何因菩萨摩诃萨心不怯弱而无所著？”佛告须菩提：“菩萨摩诃萨不得心所念法，亦无所见，是故菩萨摩诃萨心不怯弱，亦无所著。”须菩提白佛言：“云何菩萨摩诃萨而不恐怖？”佛告须菩提：“菩萨不得心畏，亦无所见，是故菩萨摩诃萨而不恐怖。”须菩提白佛言：“云何菩萨摩诃萨于一切法而无所得？行般若波罗蜜乎？”佛告须菩</w:t>
      </w:r>
      <w:r w:rsidRPr="002E4DD3">
        <w:rPr>
          <w:rFonts w:hint="eastAsia"/>
        </w:rPr>
        <w:lastRenderedPageBreak/>
        <w:t>提：“菩萨摩诃萨一切所行般若波罗蜜，彼亦不得般若波罗蜜，亦复不得菩萨之心，其是为今设菩萨之为敕命。”</w:t>
      </w:r>
      <w:r>
        <w:rPr>
          <w:rFonts w:hint="eastAsia"/>
        </w:rPr>
        <w:t>——</w:t>
      </w:r>
      <w:r w:rsidRPr="00811E48">
        <w:rPr>
          <w:rFonts w:hint="eastAsia"/>
        </w:rPr>
        <w:t>乾隆大藏经第</w:t>
      </w:r>
      <w:r w:rsidRPr="00811E48">
        <w:rPr>
          <w:rFonts w:hint="eastAsia"/>
        </w:rPr>
        <w:t>4</w:t>
      </w:r>
      <w:r w:rsidRPr="00811E48">
        <w:rPr>
          <w:rFonts w:hint="eastAsia"/>
        </w:rPr>
        <w:t>部</w:t>
      </w:r>
      <w:r>
        <w:rPr>
          <w:rFonts w:hint="eastAsia"/>
        </w:rPr>
        <w:t>《</w:t>
      </w:r>
      <w:r w:rsidRPr="00811E48">
        <w:rPr>
          <w:rFonts w:hint="eastAsia"/>
        </w:rPr>
        <w:t>光赞般若波罗蜜经</w:t>
      </w:r>
      <w:r>
        <w:rPr>
          <w:rFonts w:hint="eastAsia"/>
        </w:rPr>
        <w:t>》第</w:t>
      </w:r>
      <w:r>
        <w:rPr>
          <w:rFonts w:hint="eastAsia"/>
        </w:rPr>
        <w:t>3</w:t>
      </w:r>
      <w:r>
        <w:rPr>
          <w:rFonts w:hint="eastAsia"/>
        </w:rPr>
        <w:t>卷</w:t>
      </w:r>
    </w:p>
    <w:p w:rsidR="00AE4D41" w:rsidRDefault="00AE4D41" w:rsidP="00AE4D41"/>
    <w:p w:rsidR="00AE4D41" w:rsidRPr="003C7170" w:rsidRDefault="00AE4D41" w:rsidP="00AE4D41">
      <w:r w:rsidRPr="003C7170">
        <w:rPr>
          <w:rFonts w:hint="eastAsia"/>
        </w:rPr>
        <w:t>佛语须菩提：“菩萨行般若波罗蜜时，思惟视十二因缘不可尽，作是视十二因缘，所视法生者、灭者皆有因缘，法亦无有作者。作是思惟十二因缘行般若波罗蜜时，不见色，不见痛痒、思想、生死、识，不见佛境界，无有所因法见佛境界，是为菩萨行般若波罗蜜。”</w:t>
      </w:r>
      <w:r>
        <w:rPr>
          <w:rFonts w:hint="eastAsia"/>
        </w:rPr>
        <w:t>——</w:t>
      </w:r>
      <w:r w:rsidRPr="001C4F56">
        <w:rPr>
          <w:rFonts w:hint="eastAsia"/>
        </w:rPr>
        <w:t>乾隆大藏经第</w:t>
      </w:r>
      <w:r w:rsidRPr="001C4F56">
        <w:rPr>
          <w:rFonts w:hint="eastAsia"/>
        </w:rPr>
        <w:t>5</w:t>
      </w:r>
      <w:r w:rsidRPr="001C4F56">
        <w:rPr>
          <w:rFonts w:hint="eastAsia"/>
        </w:rPr>
        <w:t>部</w:t>
      </w:r>
      <w:r>
        <w:rPr>
          <w:rFonts w:hint="eastAsia"/>
        </w:rPr>
        <w:t>《</w:t>
      </w:r>
      <w:r w:rsidRPr="001C4F56">
        <w:rPr>
          <w:rFonts w:hint="eastAsia"/>
        </w:rPr>
        <w:t>道行般若波罗蜜经</w:t>
      </w:r>
      <w:r>
        <w:rPr>
          <w:rFonts w:hint="eastAsia"/>
        </w:rPr>
        <w:t>》第</w:t>
      </w:r>
      <w:r>
        <w:rPr>
          <w:rFonts w:hint="eastAsia"/>
        </w:rPr>
        <w:t>9</w:t>
      </w:r>
      <w:r>
        <w:rPr>
          <w:rFonts w:hint="eastAsia"/>
        </w:rPr>
        <w:t>卷</w:t>
      </w:r>
    </w:p>
    <w:p w:rsidR="00AE4D41" w:rsidRDefault="00AE4D41" w:rsidP="00AE4D41"/>
    <w:p w:rsidR="00AE4D41" w:rsidRDefault="00AE4D41" w:rsidP="00AE4D41">
      <w:r w:rsidRPr="0065628F">
        <w:rPr>
          <w:rFonts w:hint="eastAsia"/>
        </w:rPr>
        <w:t>佛言：“如是，如是，须菩提，是人说般若波罗蜜，得福甚多。须菩提，般若波罗蜜多有留难。何以故？般若波罗蜜是大珍宝，于法无所著，无所取。所以者何？谓诸法无所有不可得故。须菩提，般若波罗蜜无所得故，无能染污。何以故？般若波罗蜜以无法故，名为无染般若波罗蜜，般若波罗蜜无染污故，诸法亦无染污，若如是亦不分别，名为行般若波罗蜜。须菩提，般若波罗蜜无有法若见、若不见，无有法若取、若舍。”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4</w:t>
      </w:r>
      <w:r>
        <w:rPr>
          <w:rFonts w:hint="eastAsia"/>
        </w:rPr>
        <w:t>卷</w:t>
      </w:r>
    </w:p>
    <w:p w:rsidR="00AE4D41" w:rsidRDefault="00AE4D41" w:rsidP="00AE4D41"/>
    <w:p w:rsidR="00AE4D41" w:rsidRDefault="00AE4D41" w:rsidP="00AE4D41">
      <w:r w:rsidRPr="00D82B07">
        <w:rPr>
          <w:rFonts w:hint="eastAsia"/>
        </w:rPr>
        <w:t>须菩提白佛言：“世尊，云何般若波罗蜜不受萨婆若？不著萨婆若？”“须菩提，于意云何？汝见是阿罗汉法可受可著不？”“不也，世尊。我不见是法可生著者。”佛言：“善哉！善哉！须菩提，我亦不见如来法，以不见故不受不著。是故，须菩提，萨婆若不可受、不可著。”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5</w:t>
      </w:r>
      <w:r>
        <w:rPr>
          <w:rFonts w:hint="eastAsia"/>
        </w:rPr>
        <w:t>卷</w:t>
      </w:r>
    </w:p>
    <w:p w:rsidR="00AE4D41" w:rsidRDefault="00AE4D41" w:rsidP="00AE4D41"/>
    <w:p w:rsidR="00AE4D41" w:rsidRDefault="00AE4D41" w:rsidP="00AE4D41">
      <w:r w:rsidRPr="00EB7101">
        <w:rPr>
          <w:rFonts w:hint="eastAsia"/>
        </w:rPr>
        <w:t>佛告须菩提：“新发意菩萨若欲学般若波罗蜜，先当亲近善知识能说般若波罗蜜者，是人如是教：‘善男子来，汝所有布施，皆应回向阿耨多罗三藐三菩提。汝善男子，亦莫贪著阿耨多罗三藐三菩提，若谓色是，若谓受、想、行、识是。何以故？是萨婆若非可著者。善男子，汝所有持戒、忍辱、精进、禅定、智慧，皆应回向阿耨多罗三藐三菩提，勿生贪著，若谓色是，若谓受、想、行、识是。何以故？善男子，是萨婆若非可著者。汝善男子，亦勿贪著声闻、辟支佛道。’须菩提，如是新发意菩萨，应渐教令入深般若波罗蜜中。”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5</w:t>
      </w:r>
      <w:r>
        <w:rPr>
          <w:rFonts w:hint="eastAsia"/>
        </w:rPr>
        <w:t>卷</w:t>
      </w:r>
    </w:p>
    <w:p w:rsidR="00AE4D41" w:rsidRDefault="00AE4D41" w:rsidP="00AE4D41"/>
    <w:p w:rsidR="00AE4D41" w:rsidRDefault="00AE4D41" w:rsidP="00AE4D41">
      <w:r w:rsidRPr="00E07809">
        <w:rPr>
          <w:rFonts w:hint="eastAsia"/>
        </w:rPr>
        <w:t>佛告阿难：“……法不见法，法不知法。阿难，一切法非知者，非见者，无作者，无贪著，不分别故。阿难，一切法不可思议，犹如幻人，一切法无受者，不坚牢故。菩萨如是行者，名为行般若波罗蜜，于法亦无所著。菩萨如是学者，名为学般若波罗蜜。</w:t>
      </w:r>
      <w:r>
        <w:rPr>
          <w:rFonts w:hint="eastAsia"/>
        </w:rPr>
        <w:t>”——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9</w:t>
      </w:r>
      <w:r>
        <w:rPr>
          <w:rFonts w:hint="eastAsia"/>
        </w:rPr>
        <w:t>卷</w:t>
      </w:r>
    </w:p>
    <w:p w:rsidR="00AE4D41" w:rsidRDefault="00AE4D41" w:rsidP="00AE4D41"/>
    <w:p w:rsidR="00AE4D41" w:rsidRDefault="00AE4D41" w:rsidP="00AE4D41">
      <w:r w:rsidRPr="00264E90">
        <w:rPr>
          <w:rFonts w:hint="eastAsia"/>
        </w:rPr>
        <w:t>须菩提，色无尽故是生般若波罗蜜，受、想、行、识无尽故是生般若波罗蜜。须菩提，菩萨坐道场时，如是观十二因缘，离于二边，是为菩萨不共之法。若菩萨如是观因缘法，不堕声闻、辟支佛地，疾近萨婆若，必得阿耨多罗三藐三菩提。须菩提，若诸菩萨有退转者，不得如是念，不知菩萨行般若波罗蜜，云何以无尽法观十二因缘？须菩提，若诸菩萨有退转者，不得如是方便之力。须菩提，若诸菩萨不退转者，皆得如是方便之力，所谓菩萨行般若波罗蜜，以如是无尽法观十二因缘。若菩萨如是观时，不见诸法无因缘生，亦不见诸法常，不见诸法作者、受者，须菩提，是名菩萨行般若波罗蜜时观十二因缘法。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9</w:t>
      </w:r>
      <w:r>
        <w:rPr>
          <w:rFonts w:hint="eastAsia"/>
        </w:rPr>
        <w:t>卷</w:t>
      </w:r>
    </w:p>
    <w:p w:rsidR="00AE4D41" w:rsidRDefault="00AE4D41" w:rsidP="00AE4D41"/>
    <w:p w:rsidR="00AE4D41" w:rsidRDefault="00AE4D41" w:rsidP="00AE4D41">
      <w:r w:rsidRPr="003744B6">
        <w:rPr>
          <w:rFonts w:hint="eastAsia"/>
        </w:rPr>
        <w:t>须菩提，若菩萨行般若波罗蜜时，不见色，不见受、想、行、识，不见此佛世界，不见彼佛世界，亦不见有法、见此佛世界、彼佛世界。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</w:t>
      </w:r>
      <w:r>
        <w:rPr>
          <w:rFonts w:hint="eastAsia"/>
        </w:rPr>
        <w:lastRenderedPageBreak/>
        <w:t>第</w:t>
      </w:r>
      <w:r>
        <w:rPr>
          <w:rFonts w:hint="eastAsia"/>
        </w:rPr>
        <w:t>9</w:t>
      </w:r>
      <w:r>
        <w:rPr>
          <w:rFonts w:hint="eastAsia"/>
        </w:rPr>
        <w:t>卷</w:t>
      </w:r>
    </w:p>
    <w:p w:rsidR="00AE4D41" w:rsidRDefault="00AE4D41" w:rsidP="00AE4D41"/>
    <w:p w:rsidR="00AE4D41" w:rsidRDefault="00AE4D41" w:rsidP="00AE4D41">
      <w:r w:rsidRPr="00954B85">
        <w:rPr>
          <w:rFonts w:hint="eastAsia"/>
        </w:rPr>
        <w:t>佛告胜天王言：“大王，般若波罗蜜性自平等，不见器，不见非器，不见能说及以所说，众生虚妄见说不说。何以故？般若波罗蜜不生不灭，无相分别，犹如虚空一切遍满，众生亦尔不生不灭，声闻、辟支佛、菩萨及佛亦复如是。无名字法假立名字，云是众生，云是般若，云有能说，云有所说，云有听者。第一义中同是一相，所谓无相。菩萨摩诃萨行是甚深般若波罗蜜，威德重故非器不闻。</w:t>
      </w:r>
      <w:r>
        <w:rPr>
          <w:rFonts w:hint="eastAsia"/>
        </w:rPr>
        <w:t>”——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1</w:t>
      </w:r>
      <w:r>
        <w:rPr>
          <w:rFonts w:hint="eastAsia"/>
        </w:rPr>
        <w:t>卷</w:t>
      </w:r>
    </w:p>
    <w:p w:rsidR="00AE4D41" w:rsidRDefault="00AE4D41" w:rsidP="00AE4D41"/>
    <w:p w:rsidR="00AE4D41" w:rsidRDefault="00AE4D41" w:rsidP="00AE4D41">
      <w:r w:rsidRPr="008B75CB">
        <w:rPr>
          <w:rFonts w:hint="eastAsia"/>
        </w:rPr>
        <w:t>佛告胜天王言：“大王，具正信者，诸佛菩萨即为说法，根性纯熟堪为法器，于过去佛曾种善根，心无谄曲威仪齐整，不求名利亲近善友，利根性人说文知义，为法精进不违佛旨。大王，诸佛菩萨为如是等众生说法。大王，菩萨摩诃萨行般若波罗蜜，能作法师善巧说法，云何巧说？说法为利益佛法而说佛法竟不可见，虽说波罗蜜而波罗蜜竟不可得，虽说菩提而说菩提竟不可得，虽断烦恼而说烦恼竟不可得，虽为涅槃而说涅槃竟不可得，虽为须陀洹、向须陀洹果乃至阿罗汉、向阿罗汉果而四果向竟不可得，虽为辟支佛果而辟支佛果竟不可得，断除我见而说我见竟不可得，说有业报而说业报竟不可得。何以故？名字所得非是实法，法非名字非言境界，法非可议非心所量。名字非法，法非名字，但以世谛虚妄假名有说，无名字法说为名字。名字是空，空无所有；无所有者，非第一义；非第一义，即是虚妄凡夫之法。</w:t>
      </w:r>
      <w:r>
        <w:rPr>
          <w:rFonts w:hint="eastAsia"/>
        </w:rPr>
        <w:t>”——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1</w:t>
      </w:r>
      <w:r>
        <w:rPr>
          <w:rFonts w:hint="eastAsia"/>
        </w:rPr>
        <w:t>卷</w:t>
      </w:r>
    </w:p>
    <w:p w:rsidR="00AE4D41" w:rsidRDefault="00AE4D41" w:rsidP="00AE4D41"/>
    <w:p w:rsidR="00AE4D41" w:rsidRDefault="00AE4D41" w:rsidP="00AE4D41">
      <w:r w:rsidRPr="00C41FD7">
        <w:rPr>
          <w:rFonts w:hint="eastAsia"/>
        </w:rPr>
        <w:t>佛告胜天王言：“大王，诸佛境界不可思议。何以故？离境界故。一切众生思量佛境，心则狂乱不知此彼。何以故？同虚空性不可思量，求不可得离觉观境。菩萨摩诃萨行般若波罗蜜，尚不见有凡夫境界可得思量，况佛境界？亦不依止一切诸愿，虽行布施不著施报，持戒、忍辱、精进、定慧亦复如是，一切功德乃至涅槃亦不依著。何以故？离我、我所，无二无别自性离故。”</w:t>
      </w:r>
      <w:r>
        <w:rPr>
          <w:rFonts w:hint="eastAsia"/>
        </w:rPr>
        <w:t>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2</w:t>
      </w:r>
      <w:r>
        <w:rPr>
          <w:rFonts w:hint="eastAsia"/>
        </w:rPr>
        <w:t>卷</w:t>
      </w:r>
    </w:p>
    <w:p w:rsidR="00AE4D41" w:rsidRDefault="00AE4D41" w:rsidP="00AE4D41"/>
    <w:p w:rsidR="00AE4D41" w:rsidRDefault="00AE4D41" w:rsidP="00AE4D41">
      <w:r w:rsidRPr="00C41FD7">
        <w:rPr>
          <w:rFonts w:hint="eastAsia"/>
        </w:rPr>
        <w:t>佛告胜天王言：“大王，菩萨摩诃萨行般若波罗蜜如是说法：为修习佛法故而说佛法毕竟不可得，为成熟诸波罗蜜而波罗蜜毕竟不可得，为清净菩提而菩提毕竟不可得，为涅槃离欲灭而涅槃离欲灭毕竟不可得，为须陀洹、斯陀含、阿那含、阿罗汉果而须陀洹乃至阿罗汉果毕竟不可得，为辟支佛而辟支佛毕竟不可得，为断除我取而我及取毕竟不可得。菩萨摩诃萨如是行甚深般若波罗蜜，心不分别一切诸相，我、能分别及所分别悉不可得，随顺般若波罗蜜不违生死，虽在生死不逆般若波罗蜜随顺法相。”</w:t>
      </w:r>
      <w:r>
        <w:rPr>
          <w:rFonts w:hint="eastAsia"/>
        </w:rPr>
        <w:t>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2</w:t>
      </w:r>
      <w:r>
        <w:rPr>
          <w:rFonts w:hint="eastAsia"/>
        </w:rPr>
        <w:t>卷</w:t>
      </w:r>
    </w:p>
    <w:p w:rsidR="00AE4D41" w:rsidRDefault="00AE4D41" w:rsidP="00AE4D41"/>
    <w:p w:rsidR="00AE4D41" w:rsidRDefault="00AE4D41" w:rsidP="00AE4D41">
      <w:r w:rsidRPr="00FD491C">
        <w:rPr>
          <w:rFonts w:hint="eastAsia"/>
        </w:rPr>
        <w:t>舍利弗，菩萨摩诃萨行般若波罗蜜以方便力，心无所缘亦无所住。</w:t>
      </w:r>
      <w:r>
        <w:rPr>
          <w:rFonts w:hint="eastAsia"/>
        </w:rPr>
        <w:t>……</w:t>
      </w:r>
      <w:r w:rsidRPr="00FD491C">
        <w:rPr>
          <w:rFonts w:hint="eastAsia"/>
        </w:rPr>
        <w:t>何以故？心不行无行处，心无想无想处，心不缘无缘处，心不著无著处，心不乱无乱处，心无高下，心不随顺又不违逆，不喜不忧，无分别离分别，离奢摩他、毗婆舍那，心不随智，心不自住亦不住他，不依眼住，不依耳、鼻、舌、身、意住，不依色住，不依声、香、味、触、法住，心不在内亦不在外，心不缘法，心不缘智，不住过去、未来、现在。</w:t>
      </w:r>
      <w:r>
        <w:rPr>
          <w:rFonts w:hint="eastAsia"/>
        </w:rPr>
        <w:t>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4</w:t>
      </w:r>
      <w:r>
        <w:rPr>
          <w:rFonts w:hint="eastAsia"/>
        </w:rPr>
        <w:t>卷</w:t>
      </w:r>
    </w:p>
    <w:p w:rsidR="00AE4D41" w:rsidRDefault="00AE4D41" w:rsidP="00AE4D41"/>
    <w:p w:rsidR="00AE4D41" w:rsidRDefault="00AE4D41" w:rsidP="00AE4D41">
      <w:r w:rsidRPr="00EA2D26">
        <w:t>文殊师利，菩萨摩诃萨行般若波罗蜜，与一切功德相应，三十二相、八十种好，佛威神力悉能示现种种相貌，随诸众生根欲性行，或升兜率，或从彼下，或现处胎，或现初生，或现童子，或园游戏，或现出家，或现苦行，或诣菩提树，或现成佛，或现转法轮，或现涅槃，如是种种为诸众生尽竭生死。</w:t>
      </w:r>
      <w:r>
        <w:rPr>
          <w:rFonts w:hint="eastAsia"/>
        </w:rPr>
        <w:t>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7</w:t>
      </w:r>
      <w:r>
        <w:rPr>
          <w:rFonts w:hint="eastAsia"/>
        </w:rPr>
        <w:t>卷</w:t>
      </w:r>
    </w:p>
    <w:p w:rsidR="00AE4D41" w:rsidRDefault="00AE4D41" w:rsidP="00AE4D41"/>
    <w:p w:rsidR="00AE4D41" w:rsidRPr="00AE4D41" w:rsidRDefault="00AE4D41">
      <w:pPr>
        <w:rPr>
          <w:rFonts w:asciiTheme="minorEastAsia" w:hAnsiTheme="minorEastAsia"/>
          <w:color w:val="000000" w:themeColor="text1"/>
          <w:szCs w:val="21"/>
        </w:rPr>
      </w:pPr>
      <w:r w:rsidRPr="00624DC3">
        <w:rPr>
          <w:rFonts w:hint="eastAsia"/>
        </w:rPr>
        <w:t>若有人知是般若波罗蜜，不与诸佛法，不舍凡人法；乃至不与一切种智，不舍凡人法。是菩萨摩诃萨能行般若波罗蜜，能修般若波罗蜜。何以故？般若波罗蜜不行二法相故，不二法相是般若波罗蜜，不二法相是禅波罗蜜，乃至檀波罗蜜。</w:t>
      </w:r>
      <w:r>
        <w:rPr>
          <w:rFonts w:hint="eastAsia"/>
        </w:rPr>
        <w:t>——乾隆大藏经第</w:t>
      </w:r>
      <w:r>
        <w:rPr>
          <w:rFonts w:hint="eastAsia"/>
        </w:rPr>
        <w:t>1163</w:t>
      </w:r>
      <w:r>
        <w:rPr>
          <w:rFonts w:hint="eastAsia"/>
        </w:rPr>
        <w:t>部《大智度论》第</w:t>
      </w:r>
      <w:r>
        <w:rPr>
          <w:rFonts w:hint="eastAsia"/>
        </w:rPr>
        <w:t>59</w:t>
      </w:r>
      <w:r>
        <w:rPr>
          <w:rFonts w:hint="eastAsia"/>
        </w:rPr>
        <w:t>卷</w:t>
      </w:r>
    </w:p>
    <w:sectPr w:rsidR="00AE4D41" w:rsidRPr="00AE4D41" w:rsidSect="00A3178F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0461" w:rsidRDefault="00380461" w:rsidP="00391B97">
      <w:r>
        <w:separator/>
      </w:r>
    </w:p>
  </w:endnote>
  <w:endnote w:type="continuationSeparator" w:id="0">
    <w:p w:rsidR="00380461" w:rsidRDefault="00380461" w:rsidP="00391B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0461" w:rsidRDefault="00380461" w:rsidP="00391B97">
      <w:r>
        <w:separator/>
      </w:r>
    </w:p>
  </w:footnote>
  <w:footnote w:type="continuationSeparator" w:id="0">
    <w:p w:rsidR="00380461" w:rsidRDefault="00380461" w:rsidP="00391B9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78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91B97"/>
    <w:rsid w:val="0003046E"/>
    <w:rsid w:val="00037D9B"/>
    <w:rsid w:val="00061199"/>
    <w:rsid w:val="00072DAE"/>
    <w:rsid w:val="000A6BC2"/>
    <w:rsid w:val="00137941"/>
    <w:rsid w:val="001605B4"/>
    <w:rsid w:val="0016252B"/>
    <w:rsid w:val="00170F25"/>
    <w:rsid w:val="0018023B"/>
    <w:rsid w:val="00180B69"/>
    <w:rsid w:val="00193000"/>
    <w:rsid w:val="001A4375"/>
    <w:rsid w:val="00233221"/>
    <w:rsid w:val="00263113"/>
    <w:rsid w:val="00277D0E"/>
    <w:rsid w:val="002847E5"/>
    <w:rsid w:val="002A6FA0"/>
    <w:rsid w:val="002E416B"/>
    <w:rsid w:val="002F71E2"/>
    <w:rsid w:val="003026B2"/>
    <w:rsid w:val="00380461"/>
    <w:rsid w:val="00391B97"/>
    <w:rsid w:val="003A7D5B"/>
    <w:rsid w:val="003C39B3"/>
    <w:rsid w:val="003C59DD"/>
    <w:rsid w:val="003D1634"/>
    <w:rsid w:val="003D6B0A"/>
    <w:rsid w:val="003E26CC"/>
    <w:rsid w:val="003E4EBF"/>
    <w:rsid w:val="0042621B"/>
    <w:rsid w:val="00434FF1"/>
    <w:rsid w:val="00463143"/>
    <w:rsid w:val="004829FC"/>
    <w:rsid w:val="00503C1E"/>
    <w:rsid w:val="00514FDD"/>
    <w:rsid w:val="005A3DEB"/>
    <w:rsid w:val="005B61E3"/>
    <w:rsid w:val="005C33AF"/>
    <w:rsid w:val="00617691"/>
    <w:rsid w:val="006245D6"/>
    <w:rsid w:val="00687A02"/>
    <w:rsid w:val="006D4304"/>
    <w:rsid w:val="00706F59"/>
    <w:rsid w:val="00732C1F"/>
    <w:rsid w:val="00741590"/>
    <w:rsid w:val="0075310C"/>
    <w:rsid w:val="00797E72"/>
    <w:rsid w:val="007D4190"/>
    <w:rsid w:val="007F2CD5"/>
    <w:rsid w:val="008170B0"/>
    <w:rsid w:val="00827069"/>
    <w:rsid w:val="00846458"/>
    <w:rsid w:val="00847BBA"/>
    <w:rsid w:val="008D56A7"/>
    <w:rsid w:val="008E1811"/>
    <w:rsid w:val="008E30FA"/>
    <w:rsid w:val="008F0134"/>
    <w:rsid w:val="00902668"/>
    <w:rsid w:val="00921C00"/>
    <w:rsid w:val="009A6395"/>
    <w:rsid w:val="009C1638"/>
    <w:rsid w:val="009E27A7"/>
    <w:rsid w:val="009E39A6"/>
    <w:rsid w:val="009F2D2C"/>
    <w:rsid w:val="00A10081"/>
    <w:rsid w:val="00A3178F"/>
    <w:rsid w:val="00AC43E5"/>
    <w:rsid w:val="00AC6BE8"/>
    <w:rsid w:val="00AE4D41"/>
    <w:rsid w:val="00AF6600"/>
    <w:rsid w:val="00B30E1E"/>
    <w:rsid w:val="00B74B42"/>
    <w:rsid w:val="00B7608C"/>
    <w:rsid w:val="00B943CE"/>
    <w:rsid w:val="00BD1A71"/>
    <w:rsid w:val="00C66C98"/>
    <w:rsid w:val="00C73252"/>
    <w:rsid w:val="00CD186B"/>
    <w:rsid w:val="00CE2B9F"/>
    <w:rsid w:val="00CF60C6"/>
    <w:rsid w:val="00D3421D"/>
    <w:rsid w:val="00D514F7"/>
    <w:rsid w:val="00D61D35"/>
    <w:rsid w:val="00E05BE3"/>
    <w:rsid w:val="00E8437B"/>
    <w:rsid w:val="00ED2750"/>
    <w:rsid w:val="00EE1BFA"/>
    <w:rsid w:val="00EF3455"/>
    <w:rsid w:val="00F16BDD"/>
    <w:rsid w:val="00F21CDA"/>
    <w:rsid w:val="00F2490C"/>
    <w:rsid w:val="00F61088"/>
    <w:rsid w:val="00FC61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B9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91B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91B9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91B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91B97"/>
    <w:rPr>
      <w:sz w:val="18"/>
      <w:szCs w:val="18"/>
    </w:rPr>
  </w:style>
  <w:style w:type="character" w:customStyle="1" w:styleId="vkif2">
    <w:name w:val="vkif2"/>
    <w:basedOn w:val="a0"/>
    <w:rsid w:val="00AE4D4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19</Pages>
  <Words>3789</Words>
  <Characters>21603</Characters>
  <Application>Microsoft Office Word</Application>
  <DocSecurity>0</DocSecurity>
  <Lines>180</Lines>
  <Paragraphs>50</Paragraphs>
  <ScaleCrop>false</ScaleCrop>
  <Company>2012</Company>
  <LinksUpToDate>false</LinksUpToDate>
  <CharactersWithSpaces>25342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58</cp:revision>
  <dcterms:created xsi:type="dcterms:W3CDTF">2021-10-23T07:05:00Z</dcterms:created>
  <dcterms:modified xsi:type="dcterms:W3CDTF">2024-04-09T07:41:00Z</dcterms:modified>
</cp:coreProperties>
</file>