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9F" w:rsidRPr="0055499F" w:rsidRDefault="0055499F" w:rsidP="0055499F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55499F" w:rsidRPr="004D7321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Pr="00E21571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2A0B11">
        <w:rPr>
          <w:rFonts w:hint="eastAsia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Default="0055499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 w:rsidP="00E21571">
      <w:r w:rsidRPr="00CF1751">
        <w:rPr>
          <w:rFonts w:hint="eastAsia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E21571" w:rsidRP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9B0635">
        <w:rPr>
          <w:rFonts w:hint="eastAsia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Default="0055499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 w:rsidP="00E21571">
      <w:r w:rsidRPr="00C15C50">
        <w:rPr>
          <w:rFonts w:hint="eastAsia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E21571" w:rsidRP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9D7BE5">
        <w:rPr>
          <w:rFonts w:hint="eastAsia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Pr="00E21571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3765E0">
        <w:rPr>
          <w:rFonts w:hint="eastAsia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Pr="00E21571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BC5173">
        <w:rPr>
          <w:rFonts w:hint="eastAsia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55499F" w:rsidRPr="00E21571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55499F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673D8E" w:rsidRDefault="00673D8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Default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Default="008D5FB1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lastRenderedPageBreak/>
        <w:t>如何修行般若波罗蜜多</w:t>
      </w:r>
    </w:p>
    <w:p w:rsidR="008D5FB1" w:rsidRDefault="008D5FB1">
      <w:pPr>
        <w:rPr>
          <w:b/>
          <w:color w:val="000000" w:themeColor="text1"/>
        </w:rPr>
      </w:pP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菩萨摩诃萨应云何行般若波罗蜜多？”佛言：“善现，菩萨摩诃萨行般若波罗蜜多时，若不行色是行般若波罗蜜多，不行受、想、行、识是行般若波罗蜜多；不行色若常若无常是行般若波罗蜜多，不行受、想、行、识若常若无常是行般若波罗蜜多；不行色若乐若苦是行般若波罗蜜多，不行受、想、行、识若乐若苦是行般若波罗蜜多；不行色若我若无我是行般若波罗蜜多，不行受、想、行、识若我若无我是行般若波罗蜜多；不行色若净若不净是行般若波罗蜜多，不行受、想、行、识若净若不净是行般若波罗蜜多。何以故？善现，色性尚无所有，况有色若常若无常、若乐若苦、若我若无我、若净若不净？受、想、行、识性尚无所有，况有受、想、行、识若常若无常、若乐若苦、若我若无我、若净若不净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行般若波罗蜜多时，若不行布施波罗蜜多是行般若波罗蜜多，不行净戒、安忍、精进、静虑、般若波罗蜜多是行般若波罗蜜多；不行布施波罗蜜多若常若无常是行般若波罗蜜多，不行净戒乃至般若波罗蜜多若常若无常是行般若波罗蜜多；不行布施波罗蜜多若乐若苦是行般若波罗蜜多，不行净戒乃至般若波罗蜜多若乐若苦是行般若波罗蜜多；不行布施波罗蜜多若我若无我是行般若波罗蜜多，不行净戒乃至般若波罗蜜多若我若无我是行般若波罗蜜多；不行布施波罗蜜多若净若不净是行般若波罗蜜多，不行净戒乃至般若波罗蜜多若净若不净是行般若波罗蜜多。何以故？善现，布施波罗蜜多性尚无所有，况有布施波罗蜜多若常若无常、若乐若苦、若我若无我、若净若不净？净戒乃至般若波罗蜜多性尚无所有，况有净戒乃至般若波罗蜜多若常若无常、若乐若苦、若我若无我、若净若不净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》第291卷</w:t>
      </w: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》第292卷</w:t>
      </w: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4E215E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565790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lastRenderedPageBreak/>
        <w:t>如何修行般若波罗蜜多</w:t>
      </w:r>
    </w:p>
    <w:p w:rsidR="008D5FB1" w:rsidRDefault="008D5FB1">
      <w:pPr>
        <w:rPr>
          <w:rFonts w:asciiTheme="minorEastAsia" w:hAnsiTheme="minorEastAsia"/>
          <w:color w:val="000000" w:themeColor="text1"/>
          <w:szCs w:val="21"/>
        </w:rPr>
      </w:pPr>
    </w:p>
    <w:p w:rsidR="00605E0B" w:rsidRPr="004E215E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是菩萨摩诃萨修行般若波罗蜜多时，于一切法都无所见；于一切法无所见时，其心不惊不恐不怖，于一切法心不沉没亦不忧悔。所以者何？是菩萨摩诃萨修行般若波罗蜜多时，不见色，不见受、想、行、识；不见眼处，不见耳、鼻、舌、身、意处；不见色处，不见声、香、味、触、法处；不见眼界、色界、眼识界，不见耳界、声界、耳识界，不见鼻界、香界、鼻识界，不见舌界、味界、舌识界，不见身界、触界、身识界，不见意界、法界、意识界；不见地界，不见水、火、风、空、识界；不见苦圣谛，不见集、灭、道圣谛；不见无明，不见行、识、名色、六处、触、受、爱、取、有、生、老死愁叹苦忧恼；不见欲界，不见色、无色界；不见有为，不见无为；不见贪、瞋、痴，不见贪、瞋、痴断；不见我，不见有情、命者、生者、养者、士夫、补特伽罗、意生、儒童、作者、使作者、起者、使起者、受者、使受者、知者、见者；不见声闻，不见声闻法；不见独觉，不见独觉法；不见菩萨，不见菩萨法；不见佛，不见佛法；不见无上正等菩提。善现，如是菩萨摩诃萨，于一切法都无所见；于一切法无所见时，其心不惊不恐不怖，于一切法心不沉没亦不忧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605E0B" w:rsidRPr="004E215E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</w:p>
    <w:p w:rsidR="007513C2" w:rsidRPr="004E215E" w:rsidRDefault="007513C2" w:rsidP="007513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7513C2" w:rsidRDefault="007513C2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D7321" w:rsidRDefault="004D7321" w:rsidP="004D73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见色若增若减，不见受、想、行、识若增若减，是菩萨摩诃萨修行般若波罗蜜多速得圆满。……善现，若菩萨摩诃萨行般若波罗蜜多时，不见无明若增若减，不见行、识、名色、六处、触、受、爱、取、有、生、老死愁叹苦忧恼若增若减，是菩萨摩诃萨修行般若波罗蜜多速得圆满。……善现，若菩萨摩诃萨行般若波罗蜜多时，不见布施波罗蜜多若增若减，不见净戒、安忍、精进、静虑、般若波罗蜜多若增若减，是菩萨摩诃萨修行般若波罗蜜多速得圆满。……善现，若菩萨摩诃萨行般若波罗蜜多时，不见菩萨十地若增若减，是菩萨摩诃萨修行般若波罗蜜多速得圆满。……复次，善现，若菩萨摩诃萨行般若波罗蜜多时，不见是法、不见非法，不见有漏、不见无漏，不见有为、不见无为，是菩萨摩诃萨修行般若波罗蜜多速得圆满。……善现，若菩萨摩诃萨行般若波罗蜜多时，不见过去、不见未来、不见现在，不见善、不见不善、不见无记，不见欲界、不见色界、不见无色界，是菩萨摩诃萨修行般若波罗蜜多速得圆满。……善现，若菩萨摩诃萨行般若波罗蜜多时，不见布施波罗蜜多，不见净戒、安忍、精进、静虑、般若波罗蜜多，是菩萨摩诃萨修行般若波罗蜜多速得圆满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4F76EA" w:rsidRDefault="004F76EA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F76EA" w:rsidRPr="004E215E" w:rsidRDefault="004F76EA" w:rsidP="004F76E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四静虑，而不见有所修四静虑，亦复不见有法能见所修四静虑。若时菩萨摩诃萨行深般若波罗蜜多，是时菩萨摩诃萨虽修四无量、四无色定，而不见有所修四无量、四无色定，亦复不见有法能见所修四无量、四无色定。——乾隆大藏经第1部《大般若波罗蜜多经》第348卷</w:t>
      </w: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932683" w:rsidRDefault="00932683" w:rsidP="0093268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若时菩萨摩诃萨行深般若波罗蜜多，是时菩萨摩诃萨虽修一切菩萨摩诃萨行，而不见有所修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一切菩萨摩诃萨行，亦复不见有法能见所修一切菩萨摩诃萨行。若时菩萨摩诃萨行深般若波罗蜜多，是时菩萨摩诃萨虽修诸佛无上正等菩提，而不见有所修无上正等菩提，亦复不见有法能见所修无上正等菩提。善现当知，诸菩萨摩诃萨于一切法都无所得而为方便，应行如是甚深般若波罗蜜多。——乾隆大藏经第1部《大般若波罗蜜多经》第348卷</w:t>
      </w:r>
    </w:p>
    <w:p w:rsidR="00BC0128" w:rsidRDefault="00BC0128" w:rsidP="00932683">
      <w:pPr>
        <w:rPr>
          <w:rFonts w:asciiTheme="minorEastAsia" w:hAnsiTheme="minorEastAsia"/>
          <w:color w:val="000000" w:themeColor="text1"/>
          <w:szCs w:val="21"/>
        </w:rPr>
      </w:pPr>
    </w:p>
    <w:p w:rsidR="00BC0128" w:rsidRPr="004E215E" w:rsidRDefault="00BC0128" w:rsidP="00BC01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932683" w:rsidRPr="00932683" w:rsidRDefault="00932683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4E215E" w:rsidRDefault="00565790" w:rsidP="0056579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……应观无明空，应观行、识、名色、六处、触、受、爱、取、有、生、老死空；应观布施波罗蜜多空，应观净戒、安忍、精进、静虑、般若波罗蜜多空；……应观苦圣谛空，应观集、灭、道圣谛空；……应观三乘、菩萨十地空；应观五眼空，应观六神通空；……应观一切陀罗尼门空，应观一切三摩地门空；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空；应观欲界法空，应观色、无色界法空。”——乾隆大藏经第1部《大般若波罗蜜多经》第331卷</w:t>
      </w:r>
    </w:p>
    <w:p w:rsidR="00167BE5" w:rsidRPr="00565790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是菩萨摩诃萨作是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——乾隆大藏经第1部《大般若波罗蜜多经》第331卷</w:t>
      </w: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——乾隆大藏经第1部《大般若波罗蜜多经》第331卷</w:t>
      </w: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，应习近空三摩地，应安住空三摩地，应修行空三摩地，而于实际不应作证；应习近无相、无愿三摩地，应安住无相、无愿三摩地，应修行无相、无愿三摩地，而于实际不应作证。应习近四念住，应安住四念住，应修行四念住，而于实际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而不证预流果，亦不证一来、不还、阿罗汉果，亦复不证独觉菩提。善现，是菩萨摩诃萨由此因缘，不堕声闻及独觉地，疾证无上正等菩提。——乾隆大藏经第1部《大般若波罗蜜多经》第332卷</w:t>
      </w:r>
    </w:p>
    <w:p w:rsidR="00584394" w:rsidRDefault="00584394" w:rsidP="00584394"/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善现，是菩萨摩诃萨成就善巧方便力故，虽数现起三解脱门，而于中间不证实际，乃至未得一切智智，要得无上正等菩提方乃取证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——乾隆大藏经第1部《大般若波罗蜜多经》第332卷</w:t>
      </w:r>
    </w:p>
    <w:p w:rsidR="00584394" w:rsidRDefault="00584394" w:rsidP="00584394"/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十力、四无所畏、四无碍解、大慈、大悲、大喜、大舍、十八佛不共法若未圆满，终不证入如来胜定。——乾隆大藏经第1部《大般若波罗蜜多经》第332卷</w:t>
      </w:r>
    </w:p>
    <w:p w:rsidR="00584394" w:rsidRPr="00584394" w:rsidRDefault="00584394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 w:rsidP="00541D57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4E215E" w:rsidRDefault="00541D57" w:rsidP="00541D5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若菩萨摩诃萨无倒修行甚深般若波罗蜜多时，以一切智智心而修布施；复持如是布施功德，与一切有情平等共有回向无上正等菩提。善现，是为菩萨摩诃萨能正修行甚深般若波罗蜜多，便能具足修满布施波罗蜜多。若菩萨摩诃萨无倒修行甚深般若波罗蜜多时，以一切智智心而修净戒；复持如是净戒功德，与一切有情平等共有回向无上正等菩提。善现，是为菩萨摩诃萨能正修行甚深般若波罗蜜多，便能具足修满净戒波罗蜜多。若菩萨摩诃萨无倒修行甚深般若波罗蜜多时，以一切智智心而修安忍；复持如是安忍功德，与一切有情平等共有回向无上正等菩提。善现，是为菩萨摩诃萨能正修行甚深般若波罗蜜多，便能具足修满安忍波罗蜜多。若菩萨摩诃萨无倒修行甚深般若波罗蜜多时，以一切智智心而修精进；复持如是精进功德，与一切有情平等共有回向无上正等菩提。善现，是为菩萨摩诃萨能正修行甚深般若波罗蜜多，便能具足修满精进波罗蜜多。若菩萨摩诃萨无倒修行甚深般若波罗蜜多时，以一切智智心而修静虑；复持如是静虑功德，与一切有情平等共有回向无上正等菩提。善现，是为菩萨摩诃萨能正修行甚深般若波罗蜜多，便能具足修满静虑波罗蜜多。若菩萨摩诃萨无倒修行甚深般若波罗蜜多时，以一切智智心而修般若；复持如是般若功德，与一切有情平等共有回向无上正等菩提。善现，是为菩萨摩诃萨能正修行甚深般若波罗蜜多，便能具足修满般若波罗蜜多。如是，善现，诸菩萨摩诃萨能正修行甚深般若波罗蜜多，便能具足修满布施、净戒、安忍、精进、静虑、般若波罗蜜多。”——乾隆大藏经第1部《大般若波罗蜜多经》第348卷</w:t>
      </w:r>
    </w:p>
    <w:p w:rsidR="00541D57" w:rsidRP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 w:rsidP="00580814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不观色若常若无常、若乐若苦、若我若无我、若净若不净、若寂静若不寂静、若远离若不远离，亦不观受、想、行、识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处若常若无常、若乐若苦、若我若无我、若净若不净、若寂静若不寂静、若远离若不远离，亦不观耳、鼻、舌、身、意处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色处若常若无常、若乐若苦、若我若无我、若净若不净、若寂静若不寂静、若远离若不远离，亦不观声、香、味、触、法处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界若常若无常、若乐若苦、若我若无我、若净若不净、若寂静若不寂静、若远离若不远离，亦不观耳、鼻、舌、身、意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色界若常若无常、若乐若苦、若我若无我、若净若不净、若寂静若不寂静、若远离若不远离，亦不观声、香、味、触、法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识界若常若无常、若乐若苦、若我若无我、若净若不净、若寂静若不寂静、若远离若不远离，亦不观耳、鼻、舌、身、意识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触若常若无常、若乐若苦、若我若无我、若净若不净、若寂静若不寂静、若远离若不远离，亦不观耳、鼻、舌、身、意触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触为缘所生诸受若常若无常、若乐若苦、若我若无我、若净若不净、若寂静若不寂静、若远离若不远离，亦不观耳、鼻、舌、身、意触为缘所生诸受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善现，菩萨摩诃萨行深般若波罗蜜多时，不观地界若常若无常、若乐若苦、若我若无我、若净若不净、若寂静若不寂静、若远离若不远离，亦不观水、火、风、空、识界若常若无常、</w:t>
      </w:r>
      <w:r w:rsidRPr="004E215E">
        <w:rPr>
          <w:rFonts w:hint="eastAsia"/>
          <w:color w:val="000000" w:themeColor="text1"/>
        </w:rPr>
        <w:lastRenderedPageBreak/>
        <w:t>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无明若常若无常、若乐若苦、若我若无我、若净若不净、若寂静若不寂静、若远离若不远离，亦不观行、识、名色、六处、触、受、爱、取、有、生、老死愁叹苦忧恼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布施波罗蜜多若常若无常、若乐若苦、若我若无我、若净若不净、若寂静若不寂静、若远离若不远离，亦不观净戒、安忍、精进、静虑、般若波罗蜜多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内空若常若无常、若乐若苦、若我若无我、若净若不净、若寂静若不寂静、若远离若不远离，亦不观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真如若常若无常、若乐若苦、若我若无我、若净若不净、若寂静若不寂静、若远离若不远离，亦不观法界、法性、不虚妄性、不变异性、平等性、离生性、法定、法住、实际、虚空界、不思议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苦圣谛若常若无常、若乐若苦、若我若无我、若净若不净、若寂静若不寂静、若远离若不远离，亦不观集、灭、道圣谛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四静虑若常若无常、若乐若苦、若我若无我、若净若不净、若寂静若不寂静、若远离若不远离，亦不观四无量、四无色定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八解脱若常若无常、若乐若苦、若我若无我、若净若不净、若寂静若不寂静、若远离若不远离，亦不观八胜处、九次第定、十遍处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四念住若常若无常、若乐若苦、若我若无我、若净若不净、若寂静若不寂静、若远离若不远离，亦不观四正断、四神足、五根、五力、七等觉支、八圣道支若常若无常、若乐若苦、若我若无我、若净若不净、若寂静若不寂静、若</w:t>
      </w:r>
      <w:r w:rsidRPr="004E215E">
        <w:rPr>
          <w:rFonts w:hint="eastAsia"/>
          <w:color w:val="000000" w:themeColor="text1"/>
        </w:rPr>
        <w:lastRenderedPageBreak/>
        <w:t>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空解脱门若常若无常、若乐若苦、若我若无我、若净若不净、若寂静若不寂静、若远离若不远离，亦不观无相、无愿解脱门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五眼若常若无常、若乐若苦、若我若无我、若净若不净、若寂静若不寂静、若远离若不远离，亦不观六神通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佛十力若常若无常、若乐若苦、若我若无我、若净若不净、若寂静若不寂静、若远离若不远离，亦不观四无所畏、四无碍解、大慈、大悲、大喜、大舍、十八佛不共法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无忘失法若常若无常、若乐若苦、若我若无我、若净若不净、若寂静若不寂静、若远离若不远离，亦不观恒住舍性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一切智若常若无常、若乐若苦、若我若无我、若净若不净、若寂静若不寂静、若远离若不远离，亦不观道相智、一切相智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一切陀罗尼门若常若无常、若乐若苦、若我若无我、若净若不净、若寂静若不寂静、若远离若不远离，亦不观一切三摩地门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预流果若常若无常、若乐若苦、若我若无我、若净若不净、若寂静若不寂静、若远离若不远离，亦不观一来、不还、阿罗汉果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善现，菩萨摩诃萨行深般若波罗蜜多时，不观独觉菩提若常若无常、若乐若苦、若我若无我、若净若不净、若寂静若不寂静、若远离若不远离。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善现，菩萨摩诃萨行深般若波罗蜜多时，不观一切菩萨摩诃萨行若常若无常、若乐若苦、若我若无我、若净若不净、若寂静若不寂静、若远离若不远离。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善现，菩萨摩诃萨行深般若波罗蜜多时，不观诸佛无上正等菩提若常若无常、若乐若苦、若我若无我、若净若不净、若寂静若不寂静、若远离若不远离。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善现，若菩萨摩诃萨行深般若波罗蜜多时，于诸法中有所观察若常若无常、若乐若苦、若我若无我、若净若不净、若寂静若不寂静、若远离若不远离，则不能随意引发安住殊胜功德。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1F042E" w:rsidRDefault="00580814" w:rsidP="00580814"/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 w:rsidP="00B648E1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于色学不增不减，亦应于受、想、行、识学不增不减。善现，菩萨摩诃萨行般若波罗蜜多时，应于眼处学不增不减，亦应于耳、鼻、舌、身、意处学不增不减。善现，菩萨摩诃萨行般若波罗蜜多时，应于色处学不增不减，亦应于声、香、味、触、法处学不增不减。善现，菩萨摩诃萨行般若波罗蜜多时，应于眼界学不增不减，亦应于耳、鼻、舌、身、意界学不增不减。善现，菩萨摩诃萨行般若波罗蜜多时，应于色界学不增不减，亦应于声、香、味、触、法界学不增不减。善现，菩萨摩诃萨行般若波罗蜜多时，应于眼识界学不增不减，亦应于耳、鼻、舌、身、意识界学不增不减。善现，菩萨摩诃萨行般若波罗蜜多时，应于眼触学不增不减，亦应于耳、鼻、舌、身、意触学不增不减。善现，菩萨摩诃萨行般若波罗蜜多时，应于眼触为缘所生诸受学不增不减，亦应于耳、鼻、舌、身、意触为缘所生诸受学不增不减。善现，菩萨摩诃萨行般若波罗蜜多时，应于地界学不增不减，亦应于水、火、风、空、识界学不增不减。善现，菩萨摩诃萨行般若波罗蜜多时，应于无明学不增不减，亦应于行、识、名色、六处、触、受、爱、取、有、生、老死愁叹苦忧恼学不增不减。善现，菩萨摩诃萨行般若波罗蜜多时，应于布施波罗蜜多学不增不减，亦应于净戒、安忍、精进、静虑、般若波罗蜜多学不增不减。善现，菩萨摩诃萨行般若波罗蜜多时，应于内空学不增不减，亦应于外空、内外空、空空、大空、胜义空、有为空、无为空、毕竟空、无际空、散空、无变异空、本性空、自相空、共相空、一切法空、不可得空、无性空、自性空、无性自性空学不增不减。善现，菩萨摩诃萨行般若波罗蜜多时，应于真如学不增不减，亦应于法界、法性、不虚妄性、不变异性、平等性、离生性、法定、法住、实际、虚空界、不思议界学不增不减。善现，菩萨摩诃萨行般若波罗蜜多时，应于苦圣谛学不增不减，亦应于集、灭、道圣谛学不增不减。善现，菩萨摩诃萨行般若波罗蜜多时，应于四念住学不增不减，亦应于四正断、四神足、五根、五力、七等觉支、八圣道支学不增不减。善现，菩萨摩诃萨行般若波罗蜜多时，应于四静虑学不增不减，亦应于四无量、四无色定学不增不减。善现，菩萨摩诃萨行般若波罗蜜多时，应于八解脱学不增不减，亦应于八胜处、九次第定、十遍处学不增不减。善现，菩萨摩诃萨行般若波罗蜜多时，应于一切三摩地门学不增不减，亦应于一切陀罗尼门学不增不减。善现，菩萨摩诃萨行般若波罗蜜多时，应于空解脱门学不增不减，亦应于无相、无愿解脱门学不增不减。善现，菩萨摩诃萨行般若波罗蜜多时，应于五眼学不增不减，亦应于六神通学不增不减。善现，菩萨摩诃萨行般若波罗蜜多时，应于佛十力学不增不减，亦应于四无所畏、四无碍解、大慈、大悲、大喜、大舍、十八佛不共法学不增不减。善现，菩萨摩诃萨行般若波罗蜜多时，应于无忘失法学不增不减，亦应于恒住舍性学不增不减。善现，菩萨摩诃萨行般若波罗蜜多时，应于一切智学不增不减，亦应于道相智、一切相智学不增不减。善现，菩萨摩诃萨行般若波罗蜜多时，应于预流果学不增不减，亦应于一来、不还、阿罗汉果学不增不减。善现，菩萨摩诃萨行般若波罗蜜多时，应于独觉菩提学不增不减。善现，菩萨摩诃萨行般若波罗蜜多时，应于一切菩萨摩诃萨行学不增不减。善现，菩萨摩诃萨行般若波罗蜜多时，应于诸佛无上正等菩提学不增不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——乾隆大藏经第1部《大般若波罗蜜多经》第359卷</w:t>
      </w: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于色不生不灭故学，亦应于受、想、行、识不生不灭故学。善现，菩萨摩诃萨行般若波罗蜜多时，应于眼处不生不灭故学，亦应于耳、鼻、舌、身、意处不生不灭故学。善现，菩萨摩诃萨行般若波罗蜜多时，应于色处不生不灭故学，亦应于声、香、味、触、法处不生不灭故学。善现，菩萨摩诃萨行般若波罗蜜多时，应于眼界不生不灭故学，亦应于耳、鼻、舌、身、意界不生不灭故学。善现，菩萨摩诃萨行般若波罗蜜多时，应于色界不生不灭故学，亦应于声、香、味、触、法界不生不灭故学。善</w:t>
      </w:r>
      <w:r w:rsidRPr="004E215E">
        <w:rPr>
          <w:rFonts w:hint="eastAsia"/>
          <w:color w:val="000000" w:themeColor="text1"/>
        </w:rPr>
        <w:lastRenderedPageBreak/>
        <w:t>现，菩萨摩诃萨行般若波罗蜜多时，应于眼识界不生不灭故学，亦应于耳、鼻、舌、身、意识界不生不灭故学。善现，菩萨摩诃萨行般若波罗蜜多时，应于眼触不生不灭故学，亦应于耳、鼻、舌、身、意触不生不灭故学。善现，菩萨摩诃萨行般若波罗蜜多时，应于眼触为缘所生诸受不生不灭故学，亦应于耳、鼻、舌、身、意触为缘所生诸受不生不灭故学。善现，菩萨摩诃萨行般若波罗蜜多时，应于地界不生不灭故学，亦应于水、火、风、空、识界不生不灭故学。善现，菩萨摩诃萨行般若波罗蜜多时，应于无明不生不灭故学，亦应于行、识、名色、六处、触、受、爱、取、有、生、老死愁叹苦忧恼不生不灭故学。善现，菩萨摩诃萨行般若波罗蜜多时，应于布施波罗蜜多不生不灭故学，亦应于净戒、安忍、精进、静虑、般若波罗蜜多不生不灭故学。善现，菩萨摩诃萨行般若波罗蜜多时，应于内空不生不灭故学，亦应于外空、内外空、空空、大空、胜义空、有为空、无为空、毕竟空、无际空、散空、无变异空、本性空、自相空、共相空、一切法空、不可得空、无性空、自性空、无性自性空不生不灭故学。善现，菩萨摩诃萨行般若波罗蜜多时，应于真如不生不灭故学，亦应于法界、法性、不虚妄性、不变异性、平等性、离生性、法定、法住、实际、虚空界、不思议界不生不灭故学。善现，菩萨摩诃萨行般若波罗蜜多时，应于苦圣谛不生不灭故学，亦应于集、灭、道圣谛不生不灭故学。善现，菩萨摩诃萨行般若波罗蜜多时，应于四念住不生不灭故学，亦应于四正断、四神足、五根、五力、七等觉支、八圣道支不生不灭故学。善现，菩萨摩诃萨行般若波罗蜜多时，应于四静虑不生不灭故学，亦应于四无量、四无色定不生不灭故学。善现，菩萨摩诃萨行般若波罗蜜多时，应于八解脱不生不灭故学，亦应于八胜处、九次第定、十遍处不生不灭故学。善现，菩萨摩诃萨行般若波罗蜜多时，应于一切三摩地门不生不灭故学，亦应于一切陀罗尼门不生不灭故学。善现，菩萨摩诃萨行般若波罗蜜多时，应于空解脱门不生不灭故学，亦应于无相、无愿解脱门不生不灭故学。善现，菩萨摩诃萨行般若波罗蜜多时，应于五眼不生不灭故学，亦应于六神通不生不灭故学。善现，菩萨摩诃萨行般若波罗蜜多时，应于佛十力不生不灭故学，亦应于四无所畏、四无碍解、大慈、大悲、大喜、大舍、十八佛不共法不生不灭故学。善现，菩萨摩诃萨行般若波罗蜜多时，应于无忘失法不生不灭故学，亦应于恒住舍性不生不灭故学。善现，菩萨摩诃萨行般若波罗蜜多时，应于一切智不生不灭故学，亦应于道相智、一切相智不生不灭故学。善现，菩萨摩诃萨行般若波罗蜜多时，应于预流果不生不灭故学，亦应于一来、不还、阿罗汉果不生不灭故学。善现，菩萨摩诃萨行般若波罗蜜多时，应于独觉菩提不生不灭故学。善现，菩萨摩诃萨行般若波罗蜜多时，应于一切菩萨摩诃萨行不生不灭故学。善现，菩萨摩诃萨行般若波罗蜜多时，应于诸佛无上正等菩提不生不灭故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——乾隆大藏经第1部《大般若波罗蜜多经》第360卷</w:t>
      </w: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观诸法自相皆空故学。如是，善现，菩萨摩诃萨行般若波罗蜜多时，应于色不起作诸行若有若无故学，应于受、想、行、识亦不起作诸行若有若无故学。善现，菩萨摩诃萨行般若波罗蜜多时，应观诸法自相皆空故学。如是，善现，菩萨摩诃萨行般若波罗蜜多时，应于眼处不起作诸行若有若无故学，应于耳、鼻、舌、身、意处亦不起作诸行若有若无故学。善现，菩萨摩诃萨行般若波罗蜜多时，应观诸法自相皆空故学。如是，善现，菩萨摩诃萨行般若波罗蜜多时，应于色处不起作诸行若有若无故学，应于声、香、味、触、法处亦不起作诸行若有若无故学。善现，菩萨摩诃萨行般若波罗蜜多时，应观诸法自相皆空故学。如是，善现，菩萨摩诃萨行般若波罗蜜多时，应于眼界不起作诸行若有若无故学，应于耳、鼻、舌、身、意界亦不起作诸行若有若无故学。善现，菩萨摩诃萨行般若波罗蜜多时，应观诸法自相皆空故学。如是，善现，菩萨摩诃萨行般若波罗蜜多时，应于色界不起作诸行若有若无故学，应于声、香、味、触、法界亦不起作诸行若有若无故学。善现，菩萨摩诃萨行般若波罗蜜多时，应观诸法自相皆空故学。如是，善现，菩萨摩诃萨行般若波罗蜜多时，应于眼识界不起作诸行若有若无故学，应于耳、鼻、舌、身、意识</w:t>
      </w:r>
      <w:r w:rsidRPr="004E215E">
        <w:rPr>
          <w:rFonts w:hint="eastAsia"/>
          <w:color w:val="000000" w:themeColor="text1"/>
        </w:rPr>
        <w:lastRenderedPageBreak/>
        <w:t>界亦不起作诸行若有若无故学。善现，菩萨摩诃萨行般若波罗蜜多时，应观诸法自相皆空故学。如是，善现，菩萨摩诃萨行般若波罗蜜多时，应于眼触不起作诸行若有若无故学，应于耳、鼻、舌、身、意触亦不起作诸行若有若无故学。善现，菩萨摩诃萨行般若波罗蜜多时，应观诸法自相皆空故学。如是，善现，菩萨摩诃萨行般若波罗蜜多时，应于眼触为缘所生诸受不起作诸行若有若无故学，应于耳、鼻、舌、身、意触为缘所生诸受亦不起作诸行若有若无故学。善现，菩萨摩诃萨行般若波罗蜜多时，应观诸法自相皆空故学。如是，善现，菩萨摩诃萨行般若波罗蜜多时，应于地界不起作诸行若有若无故学，应于水、火、风、空、识界亦不起作诸行若有若无故学。善现，菩萨摩诃萨行般若波罗蜜多时，应观诸法自相皆空故学。如是，善现，菩萨摩诃萨行般若波罗蜜多时，应于无明不起作诸行若有若无故学，应于行、识、名色、六处、触、受、爱、取、有、生、老死愁叹苦忧恼亦不起作诸行若有若无故学。善现，菩萨摩诃萨行般若波罗蜜多时，应观诸法自相皆空故学。如是，善现，菩萨摩诃萨行般若波罗蜜多时，应于布施波罗蜜多不起作诸行若有若无故学，应于净戒、安忍、精进、静虑、般若波罗蜜多亦不起作诸行若有若无故学。善现，菩萨摩诃萨行般若波罗蜜多时，应观诸法自相皆空故学。如是，善现，菩萨摩诃萨行般若波罗蜜多时，应于内空不起作诸行若有若无故学，应于外空、内外空、空空、大空、胜义空、有为空、无为空、毕竟空、无际空、散空、无变异空、本性空、自相空、共相空、一切法空、不可得空、无性空、自性空、无性自性空亦不起作诸行若有若无故学。善现，菩萨摩诃萨行般若波罗蜜多时，应观诸法自相皆空故学。如是，善现，菩萨摩诃萨行般若波罗蜜多时，应于真如不起作诸行若有若无故学，应于法界、法性、不虚妄性、不变异性、平等性、离生性、法定、法住、实际、虚空界、不思议界亦不起作诸行若有若无故学。善现，菩萨摩诃萨行般若波罗蜜多时，应观诸法自相皆空故学。如是，善现，菩萨摩诃萨行般若波罗蜜多时，应于苦圣谛不起作诸行若有若无故学，应于集、灭、道圣谛亦不起作诸行若有若无故学。善现，菩萨摩诃萨行般若波罗蜜多时，应观诸法自相皆空故学。如是，善现，菩萨摩诃萨行般若波罗蜜多时，应于四念住不起作诸行若有若无故学，应于四正断、四神足、五根、五力、七等觉支、八圣道支亦不起作诸行若有若无故学。善现，菩萨摩诃萨行般若波罗蜜多时，应观诸法自相皆空故学。如是，善现，菩萨摩诃萨行般若波罗蜜多时，应于四静虑不起作诸行若有若无故学，应于四无量、四无色定亦不起作诸行若有若无故学。善现，菩萨摩诃萨行般若波罗蜜多时，应观诸法自相皆空故学。如是，善现，菩萨摩诃萨行般若波罗蜜多时，应于八解脱不起作诸行若有若无故学，应于八胜处、九次第定、十遍处亦不起作诸行若有若无故学。善现，菩萨摩诃萨行般若波罗蜜多时，应观诸法自相皆空故学。如是，善现，菩萨摩诃萨行般若波罗蜜多时，应于一切三摩地门不起作诸行若有若无故学，应于一切陀罗尼门亦不起作诸行若有若无故学。善现，菩萨摩诃萨行般若波罗蜜多时，应观诸法自相皆空故学。如是，善现，菩萨摩诃萨行般若波罗蜜多时，应于空解脱门不起作诸行若有若无故学，应于无相、无愿解脱门亦不起作诸行若有若无故学。善现，菩萨摩诃萨行般若波罗蜜多时，应观诸法自相皆空故学。如是，善现，菩萨摩诃萨行般若波罗蜜多时，应于五眼不起作诸行若有若无故学，应于六神通亦不起作诸行若有若无故学。善现，菩萨摩诃萨行般若波罗蜜多时，应观诸法自相皆空故学。如是，善现，菩萨摩诃萨行般若波罗蜜多时，应于佛十力不起作诸行若有若无故学，应于四无所畏、四无碍解、大慈、大悲、大喜、大舍、十八佛不共法亦不起作诸行若有若无故学。善现，菩萨摩诃萨行般若波罗蜜多时，应观诸法自相皆空故学。如是，善现，菩萨摩诃萨行般若波罗蜜多时，应于无忘失法不起作诸行若有若无故学，应于恒住舍性亦不起作诸行若有若无故学。善现，菩萨摩诃萨行般若波罗蜜多时，应观诸法自相皆空故学。如是，善现，菩萨摩诃萨行般若波罗蜜多时，应于一切智不起作诸行若有若无故学，应于道相智、一切相智亦不起作诸行若有若无故学。善现，菩萨摩诃萨行般若波罗蜜多时，应观诸法自相皆空故学。如是，善现，菩萨摩诃萨行般若波罗蜜多时，应于预流果不起作诸行若有若无故学，应于一来、不还、阿罗汉果</w:t>
      </w:r>
      <w:r w:rsidRPr="004E215E">
        <w:rPr>
          <w:rFonts w:hint="eastAsia"/>
          <w:color w:val="000000" w:themeColor="text1"/>
        </w:rPr>
        <w:lastRenderedPageBreak/>
        <w:t>亦不起作诸行若有若无故学。善现，菩萨摩诃萨行般若波罗蜜多时，应观诸法自相皆空故学。如是，善现，菩萨摩诃萨行般若波罗蜜多时，应于独觉菩提不起作诸行若有若无故学。善现，菩萨摩诃萨行般若波罗蜜多时，应观诸法自相皆空故学。如是，善现，菩萨摩诃萨行般若波罗蜜多时，应于一切菩萨摩诃萨行不起作诸行若有若无故学。善现，菩萨摩诃萨行般若波罗蜜多时，应观诸法自相皆空故学。如是，善现，菩萨摩诃萨行般若波罗蜜多时，应于诸佛无上正等菩提不起作诸行若有若无故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观色色相空故学，应观受、想、行、识受、想、行、识相空故学。如是，善现，菩萨摩诃萨行般若波罗蜜多时，应观诸法自相皆空故学。善现，菩萨摩诃萨行般若波罗蜜多时，应观眼处眼处相空故学，应观耳、鼻、舌、身、意处耳、鼻、舌、身、意处相空故学。如是，善现，菩萨摩诃萨行般若波罗蜜多时，应观诸法自相皆空故学。善现，菩萨摩诃萨行般若波罗蜜多时，应观色处色处相空故学，应观声、香、味、触、法处声、香、味、触、法处相空故学。如是，善现，菩萨摩诃萨行般若波罗蜜多时，应观诸法自相皆空故学。善现，菩萨摩诃萨行般若波罗蜜多时，应观眼界眼界相空故学，应观耳、鼻、舌、身、意界耳、鼻、舌、身、意界相空故学。如是，善现，菩萨摩诃萨行般若波罗蜜多时，应观诸法自相皆空故学。善现，菩萨摩诃萨行般若波罗蜜多时，应观色界色界相空故学，应观声、香、味、触、法界声、香、味、触、法界相空故学。如是，善现，菩萨摩诃萨行般若波罗蜜多时，应观诸法自相皆空故学。善现，菩萨摩诃萨行般若波罗蜜多时，应观眼识界眼识界相空故学，应观耳、鼻、舌、身、意识界耳、鼻、舌、身、意识界相空故学。如是，善现，菩萨摩诃萨行般若波罗蜜多时，应观诸法自相皆空故学。善现，菩萨摩诃萨行般若波罗蜜多时，应观眼触眼触相空故学，应观耳、鼻、舌、身、意触耳、鼻、舌、身、意触相空故学。如是，善现，菩萨摩诃萨行般若波罗蜜多时，应观诸法自相皆空故学。善现，菩萨摩诃萨行般若波罗蜜多时，应观眼触为缘所生诸受眼触为缘所生诸受相空故学，应观耳、鼻、舌、身、意触为缘所生诸受耳、鼻、舌、身、意触为缘所生诸受相空故学。如是，善现，菩萨摩诃萨行般若波罗蜜多时，应观诸法自相皆空故学。善现，菩萨摩诃萨行般若波罗蜜多时，应观地界地界相空故学，应观水、火、风、空、识界水、火、风、空、识界相空故学。如是，善现，菩萨摩诃萨行般若波罗蜜多时，应观诸法自相皆空故学。善现，菩萨摩诃萨行般若波罗蜜多时，应观无明无明相空故学，应观行、识、名色、六处、触、受、爱、取、有、生、老死愁叹苦忧恼行乃至老死愁叹苦忧恼相空故学。如是，善现，菩萨摩诃萨行般若波罗蜜多时，应观诸法自相皆空故学。善现，菩萨摩诃萨行般若波罗蜜多时，应观布施波罗蜜多布施波罗蜜多相空故学，应观净戒、安忍、精进、静虑、般若波罗蜜多净戒乃至般若波罗蜜多相空故学。如是，善现，菩萨摩诃萨行般若波罗蜜多时，应观诸法自相皆空故学。善现，菩萨摩诃萨行般若波罗蜜多时，应观内空内空相空故学，应观外空、内外空、空空、大空、胜义空、有为空、无为空、毕竟空、无际空、散空、无变异空、本性空、自相空、共相空、一切法空、不可得空、无性空、自性空、无性自性空外空乃至无性自性空相空故学。如是，善现，菩萨摩诃萨行般若波罗蜜多时，应观诸法自相皆空故学。善现，菩萨摩诃萨行般若波罗蜜多时，应观真如真如相空故学，应观法界、法性、不虚妄性、不变异性、平等性、离生性、法定、法住、实际、虚空界、不思议界法界乃至不思议界相空故学。如是，善现，菩萨摩诃萨行般若波罗蜜多时，应观诸法自相皆空故学。善现，菩萨摩诃萨行般若波罗蜜多时，应观苦圣谛苦圣谛相空故学，应观集、灭、道圣谛集、灭、道圣谛相空故学。如是，善现，菩萨摩诃萨行般若波罗蜜多时，应观诸法自相皆空故学。善现，菩萨摩诃萨行般若波罗蜜多时，应观四念住四念住相空故学，应观四正断、四神足、五根、五力、七等觉支、八圣道支四正断乃至八圣道支相空故学。如是，善现，菩萨摩诃萨行般若波罗蜜多时，应观诸法自相</w:t>
      </w:r>
      <w:r w:rsidRPr="004E215E">
        <w:rPr>
          <w:rFonts w:hint="eastAsia"/>
          <w:color w:val="000000" w:themeColor="text1"/>
        </w:rPr>
        <w:lastRenderedPageBreak/>
        <w:t>皆空故学。善现，菩萨摩诃萨行般若波罗蜜多时，应观四静虑四静虑相空故学，应观四无量、四无色定四无量、四无色定相空故学。如是，善现，菩萨摩诃萨行般若波罗蜜多时，应观诸法自相皆空故学。善现，菩萨摩诃萨行般若波罗蜜多时，应观八解脱八解脱相空故学，应观八胜处、九次第定、十遍处八胜处、九次第定、十遍处相空故学。如是，善现，菩萨摩诃萨行般若波罗蜜多时，应观诸法自相皆空故学。善现，菩萨摩诃萨行般若波罗蜜多时，应观一切三摩地门一切三摩地门相空故学，应观一切陀罗尼门一切陀罗尼门相空故学。如是，善现，菩萨摩诃萨行般若波罗蜜多时，应观诸法自相皆空故学。善现，菩萨摩诃萨行般若波罗蜜多时，应观空解脱门空解脱门相空故学，应观无相、无愿解脱门无相、无愿解脱门相空故学。如是，善现，菩萨摩诃萨行般若波罗蜜多时，应观诸法自相皆空故学。善现，菩萨摩诃萨行般若波罗蜜多时，应观五眼五眼相空故学，应观六神通六神通相空故学。如是，善现，菩萨摩诃萨行般若波罗蜜多时，应观诸法自相皆空故学。善现，菩萨摩诃萨行般若波罗蜜多时，应观佛十力佛十力相空故学，应观四无所畏、四无碍解、大慈、大悲、大喜、大舍、十八佛不共法四无所畏乃至十八佛不共法相空故学。如是，善现，菩萨摩诃萨行般若波罗蜜多时，应观诸法自相皆空故学。善现，菩萨摩诃萨行般若波罗蜜多时，应观无忘失法无忘失法相空故学，应观恒住舍性恒住舍性相空故学。如是，善现，菩萨摩诃萨行般若波罗蜜多时，应观诸法自相皆空故学。善现，菩萨摩诃萨行般若波罗蜜多时，应观一切智一切智相空故学，应观道相智、一切相智道相智、一切相智相空故学。如是，善现，菩萨摩诃萨行般若波罗蜜多时，应观诸法自相皆空故学。善现，菩萨摩诃萨行般若波罗蜜多时，应观预流果预流果相空故学，应观一来、不还、阿罗汉果一来、不还、阿罗汉果相空故学。如是，善现，菩萨摩诃萨行般若波罗蜜多时，应观诸法自相皆空故学。善现，菩萨摩诃萨行般若波罗蜜多时，应观独觉菩提独觉菩提相空故学。如是，善现，菩萨摩诃萨行般若波罗蜜多时，应观诸法自相皆空故学。善现，菩萨摩诃萨行般若波罗蜜多时，应观一切菩萨摩诃萨行一切菩萨摩诃萨行相空故学。如是，善现，菩萨摩诃萨行般若波罗蜜多时，应观诸法自相皆空故学。善现，菩萨摩诃萨行般若波罗蜜多时，应观诸佛无上正等菩提诸佛无上正等菩提相空故学。如是，善现，菩萨摩诃萨行般若波罗蜜多时，应观诸法自相皆空故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 w:rsidP="0038484F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lastRenderedPageBreak/>
        <w:t>如何修行般若波罗蜜多</w:t>
      </w: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——乾隆大藏经第1部《大般若波罗蜜多经》第385卷</w:t>
      </w: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color w:val="000000" w:themeColor="text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color w:val="000000" w:themeColor="text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color w:val="000000" w:themeColor="text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具寿善现白佛言：“世尊，云何菩萨摩诃萨修行般若波罗蜜多时，能学诸余无量无边佛法？”佛告善现：“若菩萨摩诃萨修行般若波罗蜜多时，如实知诸余无量无边佛法无增无减、无染</w:t>
      </w:r>
      <w:r w:rsidRPr="004E215E">
        <w:rPr>
          <w:rFonts w:hint="eastAsia"/>
          <w:color w:val="000000" w:themeColor="text1"/>
        </w:rPr>
        <w:lastRenderedPageBreak/>
        <w:t>无净、无自性、不可得而能修习。善现，是为菩萨摩诃萨修行般若波罗蜜多时，能学诸余无量无边佛法。”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 w:rsidP="0038484F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谓无上正等菩提？”佛言：“善现，诸法真如是谓无上正等菩提。……善现，诸法真如无增无减故，诸佛无上正等菩提亦无增无减。善现，诸菩萨摩诃萨不离般若波罗蜜多，常乐安住诸法真如，都不见法有增有减。由此因缘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、无忘失法亦无增无减，恒住舍性亦无增无减；一切智亦无增无减，道相智、一切相智亦无增无减。善现，诸菩萨摩诃萨依止无增无减方便，修行般若波罗蜜多，由此为门集诸功德，便证无上正等菩提。”——乾隆大藏经第1部《大般若波罗蜜多经》第330卷</w:t>
      </w:r>
    </w:p>
    <w:p w:rsidR="0038484F" w:rsidRP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诸菩萨摩诃萨如是观察缘起法时，不见有法无因而生，不见有法无因而灭，不见有法性相常住不生不灭，不见有法有我、有情广说乃至知者、见者，不见有法若常若无常、若乐若苦、若我若无我、若净若不净、若寂静若不寂静、若远离若不远离。善现当知，诸菩萨摩诃萨常应如是观察缘起，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——乾隆大藏经第1部《大般若波罗蜜多经》第523卷</w:t>
      </w:r>
    </w:p>
    <w:p w:rsidR="0038484F" w:rsidRPr="003F103B" w:rsidRDefault="0038484F" w:rsidP="0038484F"/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诸菩萨摩诃萨为菩提故，修行六种波罗蜜多广说乃至一切智智集善根时，于何等法为益为损、为增为减、为生为灭、为染为净？”佛告善现：“诸菩萨摩诃萨为菩提故，修行六种波罗蜜多广说乃至一切智智集善根时，于一切法无益无损、无增无减、无生无灭、无染无净。所以者何？是菩萨摩诃萨为菩提故，行深般若波罗蜜多，于一切法以无所缘而为方便，不为益损、不为增减、不为生灭、不为染净而现在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580814" w:rsidRPr="0038484F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8D5FB1" w:rsidRDefault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菩萨摩诃萨为菩提故，行深般若波罗蜜多，于一切法以无所缘而为方便，不为益损、不为增减、不为生灭、不为染净现在前者，是菩萨摩诃萨行深般若波罗蜜多，云何摄受布施、净戒、安忍、精进、静虑、般若波罗蜜多？广说乃至云何摄受一切相智？云何能超声闻、独觉及异生地，趣入菩萨正性离生，修行菩萨摩诃萨地，渐次证得一切智智？”佛告善现：“诸菩萨摩诃萨行深般若波罗蜜多，不以二故摄受布施乃至般若波罗蜜多，广说乃至不以二故渐次证得一切智智。”具寿善现复白佛言：“若菩萨摩诃萨行深般若波罗蜜多，不以二故摄受布施乃至般若波罗蜜多，广说乃至不以二故渐次证得一切智智，云何菩萨摩诃萨从初发心乃至后心，恒时增长殊胜善法？”佛告善现：“若菩萨摩诃萨以二故行，则诸善法不得增长。所以者何？愚夫异生皆依二故，所起善法不得增长；诸菩萨摩诃萨不行二故，从初发心乃至后心，恒时增长殊胜善法。是故，善现，诸菩萨摩诃萨善根坚固不可屈伏，世间天、人、阿素洛等不能破坏令堕声闻、独觉等地；世间种种恶不善法不能引夺，令行六种波罗蜜多广说乃至一切智智，所有善法不得增长。如是，善现，诸菩萨摩诃萨应行无二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sectPr w:rsidR="00580814" w:rsidRPr="008D5FB1" w:rsidSect="00653F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8BF" w:rsidRDefault="00C828BF" w:rsidP="00F5046C">
      <w:r>
        <w:separator/>
      </w:r>
    </w:p>
  </w:endnote>
  <w:endnote w:type="continuationSeparator" w:id="1">
    <w:p w:rsidR="00C828BF" w:rsidRDefault="00C828BF" w:rsidP="00F50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8BF" w:rsidRDefault="00C828BF" w:rsidP="00F5046C">
      <w:r>
        <w:separator/>
      </w:r>
    </w:p>
  </w:footnote>
  <w:footnote w:type="continuationSeparator" w:id="1">
    <w:p w:rsidR="00C828BF" w:rsidRDefault="00C828BF" w:rsidP="00F504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46C"/>
    <w:rsid w:val="000C592B"/>
    <w:rsid w:val="00167BE5"/>
    <w:rsid w:val="0019789F"/>
    <w:rsid w:val="0029318E"/>
    <w:rsid w:val="002D60D5"/>
    <w:rsid w:val="0038484F"/>
    <w:rsid w:val="003D3A72"/>
    <w:rsid w:val="003D6EE9"/>
    <w:rsid w:val="00472485"/>
    <w:rsid w:val="004B7189"/>
    <w:rsid w:val="004D7321"/>
    <w:rsid w:val="004E5095"/>
    <w:rsid w:val="004F76EA"/>
    <w:rsid w:val="00541D57"/>
    <w:rsid w:val="0055499F"/>
    <w:rsid w:val="00565790"/>
    <w:rsid w:val="00567475"/>
    <w:rsid w:val="00580814"/>
    <w:rsid w:val="00584394"/>
    <w:rsid w:val="00605E0B"/>
    <w:rsid w:val="00673D8E"/>
    <w:rsid w:val="00731843"/>
    <w:rsid w:val="007513C2"/>
    <w:rsid w:val="007C2E17"/>
    <w:rsid w:val="008D5FB1"/>
    <w:rsid w:val="00914BCB"/>
    <w:rsid w:val="00932683"/>
    <w:rsid w:val="00A17A1D"/>
    <w:rsid w:val="00AB1050"/>
    <w:rsid w:val="00B648E1"/>
    <w:rsid w:val="00BA6E6C"/>
    <w:rsid w:val="00BC0128"/>
    <w:rsid w:val="00BC5222"/>
    <w:rsid w:val="00C7492D"/>
    <w:rsid w:val="00C828BF"/>
    <w:rsid w:val="00CB4AFC"/>
    <w:rsid w:val="00D24E8A"/>
    <w:rsid w:val="00E21571"/>
    <w:rsid w:val="00F5046C"/>
    <w:rsid w:val="00FF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0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04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0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046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3837</Words>
  <Characters>21877</Characters>
  <Application>Microsoft Office Word</Application>
  <DocSecurity>0</DocSecurity>
  <Lines>182</Lines>
  <Paragraphs>51</Paragraphs>
  <ScaleCrop>false</ScaleCrop>
  <Company>2012</Company>
  <LinksUpToDate>false</LinksUpToDate>
  <CharactersWithSpaces>25663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33</cp:revision>
  <dcterms:created xsi:type="dcterms:W3CDTF">2021-10-28T13:20:00Z</dcterms:created>
  <dcterms:modified xsi:type="dcterms:W3CDTF">2021-11-02T01:58:00Z</dcterms:modified>
</cp:coreProperties>
</file>