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526" w:rsidRDefault="00F74526" w:rsidP="00F74526">
      <w:r>
        <w:rPr>
          <w:rFonts w:hint="eastAsia"/>
        </w:rPr>
        <w:t>尔时，具寿舍利子白佛言：“世尊，若菩萨摩诃萨欲证无上正等菩提，云何方便安住静虑波罗蜜多？”尔时，世尊告舍利子：若菩萨摩诃萨欲证无上正等菩提，应先入初静虑，既入如是初静虑已，应作是念：‘我从无际生死已来，数数曾入如是静虑，作所应作，身心寂静，故此静虑于我有恩；今复应入，作所应作，此为一切功德所依。’次复应入第二静虑，既入如是第二静虑已，</w:t>
      </w:r>
      <w:r>
        <w:rPr>
          <w:rFonts w:hint="eastAsia"/>
        </w:rPr>
        <w:t xml:space="preserve"> </w:t>
      </w:r>
      <w:r>
        <w:rPr>
          <w:rFonts w:hint="eastAsia"/>
        </w:rPr>
        <w:t>应作是念：‘我从无际生死已来，数数曾入如是静虑，作所应作，身心寂静，故此静虑于我有</w:t>
      </w:r>
      <w:r>
        <w:rPr>
          <w:rFonts w:hint="eastAsia"/>
        </w:rPr>
        <w:t xml:space="preserve"> </w:t>
      </w:r>
      <w:r>
        <w:rPr>
          <w:rFonts w:hint="eastAsia"/>
        </w:rPr>
        <w:t>恩；今复应入，作所应作，此为一切功德所依。’次复应入第三静虑，既入如是第三静虑已，应作是念：‘我从无际生死已来，数数曾入如是静虑，作所应作，身心寂静，故此静虑于我有恩；</w:t>
      </w:r>
      <w:r>
        <w:rPr>
          <w:rFonts w:hint="eastAsia"/>
        </w:rPr>
        <w:t xml:space="preserve"> </w:t>
      </w:r>
      <w:r>
        <w:rPr>
          <w:rFonts w:hint="eastAsia"/>
        </w:rPr>
        <w:t>今复应入，作所应作，此为一切功德所依。’次复应入第四静虑，既入如是第四静虑已，应作是念：‘我从无际生死已来，数数曾入如是静虑，作所应作，身心寂静，故此静虑于我有恩；今复应入，作所应作，此为一切功德所依。’此菩萨摩诃萨既入如是四静虑已，复应思惟：‘此四静虑于诸菩萨摩诃萨众有大恩德，与诸菩萨摩诃萨众为所依止，谓诸菩萨摩诃萨众将得无上正等觉时，皆渐次入此四静虑，既入如是四静虑已，依第四静虑引发五神通，降伏魔军成无上觉。’此菩萨摩诃萨应作是念：‘往昔菩萨摩诃萨众皆修静虑波罗蜜多，我亦应修；往昔菩萨摩诃萨众皆学静虑波罗蜜多，我亦应学；往昔菩萨摩诃萨众皆依静虑波罗蜜多，随意所乐引发般若波罗蜜多，我亦应依如是静虑波罗蜜多，随意所乐引发般若波罗蜜多。’又，舍利子，一切菩萨摩诃萨众无不皆依第四静虑，方便趣入正性离生，证会真如舍异生性；一切菩萨摩诃萨众无不皆依第四静虑，方便引发金刚喻定，永尽诸漏证如来智。是故当知第四静虑于诸菩萨摩诃萨众有大恩德，能令菩萨摩诃萨众最初趣入正性离生，证会真如舍异生性，</w:t>
      </w:r>
      <w:r>
        <w:rPr>
          <w:rFonts w:hint="eastAsia"/>
        </w:rPr>
        <w:t xml:space="preserve"> </w:t>
      </w:r>
      <w:r>
        <w:rPr>
          <w:rFonts w:hint="eastAsia"/>
        </w:rPr>
        <w:t>最后证得所求无上正等菩提。由此菩萨摩诃萨众应数现入第四静虑，如是菩萨摩诃萨众虽能现入此四静虑，而不味著四静虑乐及此等流胜妙生处。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591卷</w:t>
      </w:r>
    </w:p>
    <w:p w:rsidR="00F74526" w:rsidRPr="00F74526" w:rsidRDefault="00F74526" w:rsidP="00F74526"/>
    <w:p w:rsidR="00E400E7" w:rsidRDefault="00F74526" w:rsidP="00F74526">
      <w:pPr>
        <w:rPr>
          <w:rFonts w:asciiTheme="minorEastAsia" w:hAnsiTheme="minorEastAsia"/>
          <w:szCs w:val="21"/>
        </w:rPr>
      </w:pPr>
      <w:r>
        <w:rPr>
          <w:rFonts w:hint="eastAsia"/>
        </w:rPr>
        <w:t>又，舍利子，一切菩萨摩诃萨众安住如是四种静虑，为胜方便引诸功德：如是菩萨摩诃萨众依第四静虑，起空无边处想，引空无边处定；如是菩萨摩诃萨众依空无边处定，起识无边处</w:t>
      </w:r>
      <w:r>
        <w:rPr>
          <w:rFonts w:hint="eastAsia"/>
        </w:rPr>
        <w:t xml:space="preserve"> </w:t>
      </w:r>
      <w:r>
        <w:rPr>
          <w:rFonts w:hint="eastAsia"/>
        </w:rPr>
        <w:t>想，引识无边处定；如是菩萨摩诃萨众依识无边处定，起无所有处想，引无所有处定；如是菩萨摩诃萨众依无所有处定，起非有想非无想处想，引非想非非想处定。如是菩萨摩诃萨众虽能现入四无色定，而不味著四无色定及此所得胜妙生处。尔时，舍利子白佛言：“世尊，诸菩萨摩诃萨观何义故，虽能现入灭受想定而不现入？”</w:t>
      </w:r>
      <w:r>
        <w:rPr>
          <w:rFonts w:hint="eastAsia"/>
        </w:rPr>
        <w:t xml:space="preserve"> </w:t>
      </w:r>
      <w:r>
        <w:rPr>
          <w:rFonts w:hint="eastAsia"/>
        </w:rPr>
        <w:t>尔时，佛告舍利子言：“诸菩萨摩诃萨怖堕声闻及独觉地故，不现入灭受想定，勿著此定寂灭安乐，便欣证入阿罗汉果或独觉果入般涅槃。诸菩萨摩诃萨观如是义，虽能现入灭受想定而不现入。”</w:t>
      </w:r>
      <w:r w:rsidRPr="00F74526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591卷</w:t>
      </w:r>
    </w:p>
    <w:p w:rsidR="00582F28" w:rsidRDefault="00582F28" w:rsidP="00F74526">
      <w:pPr>
        <w:rPr>
          <w:rFonts w:asciiTheme="minorEastAsia" w:hAnsiTheme="minorEastAsia"/>
          <w:szCs w:val="21"/>
        </w:rPr>
      </w:pPr>
    </w:p>
    <w:p w:rsidR="00582F28" w:rsidRDefault="00582F28" w:rsidP="00582F28">
      <w:pPr>
        <w:rPr>
          <w:rFonts w:asciiTheme="minorEastAsia" w:hAnsiTheme="minorEastAsia"/>
          <w:szCs w:val="21"/>
        </w:rPr>
      </w:pPr>
      <w:r>
        <w:rPr>
          <w:rFonts w:hint="eastAsia"/>
        </w:rPr>
        <w:t>尔时，佛赞满慈子言：“善哉！善哉！如是，如是。又，满慈子，若诸菩萨摩诃萨众离欲恶不善法，有寻有伺，离生喜乐，初静虑具足住。安住如是初静虑已，若乐声闻或独觉地，当知名为乱心菩萨，当知彼住非定地心。又，满慈子，若诸菩萨摩诃萨众寻伺寂静，内等净，心一趣性，无寻无伺，定生喜乐，第二静虑具足住。安住如是第二静虑已，若乐声闻或独觉地，当知名为乱心菩萨，当知彼住非定地心。又，满慈子，若诸菩萨摩诃萨众离喜住舍，具念正知，受身受乐，唯诸圣者能说能舍，具念乐住，第三静虑具足住。安住如是第三静虑已，若乐声闻或独觉地，当知名为乱心菩萨，当知彼住非定地心。又，满慈子，若诸菩萨摩诃萨众断乐断苦，先喜忧没，不苦不乐，舍念清净，第四静虑具足住。安住如是第四静虑已，若乐声闻或独觉地，当知名为乱心菩萨，当知彼住非定地心。”</w:t>
      </w:r>
      <w:r w:rsidRPr="00582F28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592卷</w:t>
      </w:r>
    </w:p>
    <w:p w:rsidR="00582F28" w:rsidRDefault="00582F28" w:rsidP="00582F28"/>
    <w:p w:rsidR="003A33BF" w:rsidRDefault="003A33BF" w:rsidP="00582F28"/>
    <w:p w:rsidR="003A33BF" w:rsidRPr="003A33BF" w:rsidRDefault="003A33BF" w:rsidP="00582F28">
      <w:r w:rsidRPr="003A33BF">
        <w:rPr>
          <w:rFonts w:hint="eastAsia"/>
        </w:rPr>
        <w:lastRenderedPageBreak/>
        <w:t>尔时，世尊告满慈子：“菩萨胜定名不思议。何以故？满慈子，如是胜定威力难思，速能证得一切智故。如是胜定亦名利乐一切世间诸有情类。何以故？满慈子，诸菩萨摩诃萨为欲利乐无量有情，方便善巧入此定故。如是胜定若现在前，能引无边微妙胜定，疾证无上正等菩提，与诸有情作大饶益；如是胜定若现在前，引发无边方便善巧，教诫教授无量有情，皆令引发无漏静虑，证真法性断诸烦恼，入无余依般涅槃界，或证无上正等菩提。由此因缘，菩萨胜定亦名利乐一切世间诸有情类。是故菩萨摩诃萨众欲证无上正等菩提，应学静虑波罗蜜多；若学静虑波罗蜜多，速能引发一切智智。”尔时，满慈子白佛言：“世尊，我谓声闻所得诸定胜菩萨定。所以者何？声闻具得九次第定，菩萨于中唯得前八，菩萨不得灭受想定，故声闻定胜诸菩萨。”尔时，世尊告满慈子：“菩萨亦得灭受想定，谓于此定已得自在但不现入。所以者何？如来不许诸菩萨众现入此定，勿由现入退堕声闻或独觉地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592卷</w:t>
      </w:r>
    </w:p>
    <w:sectPr w:rsidR="003A33BF" w:rsidRPr="003A33BF" w:rsidSect="00247D6F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4535" w:rsidRDefault="00D54535" w:rsidP="00F74526">
      <w:r>
        <w:separator/>
      </w:r>
    </w:p>
  </w:endnote>
  <w:endnote w:type="continuationSeparator" w:id="0">
    <w:p w:rsidR="00D54535" w:rsidRDefault="00D54535" w:rsidP="00F745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4535" w:rsidRDefault="00D54535" w:rsidP="00F74526">
      <w:r>
        <w:separator/>
      </w:r>
    </w:p>
  </w:footnote>
  <w:footnote w:type="continuationSeparator" w:id="0">
    <w:p w:rsidR="00D54535" w:rsidRDefault="00D54535" w:rsidP="00F7452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74526"/>
    <w:rsid w:val="00247D6F"/>
    <w:rsid w:val="003158EF"/>
    <w:rsid w:val="003A33BF"/>
    <w:rsid w:val="00582F28"/>
    <w:rsid w:val="00AC0A54"/>
    <w:rsid w:val="00D54535"/>
    <w:rsid w:val="00E400E7"/>
    <w:rsid w:val="00F74526"/>
    <w:rsid w:val="00F863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D6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745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7452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745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7452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294</Words>
  <Characters>1677</Characters>
  <Application>Microsoft Office Word</Application>
  <DocSecurity>0</DocSecurity>
  <Lines>13</Lines>
  <Paragraphs>3</Paragraphs>
  <ScaleCrop>false</ScaleCrop>
  <Company>2012</Company>
  <LinksUpToDate>false</LinksUpToDate>
  <CharactersWithSpaces>1968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5</cp:revision>
  <dcterms:created xsi:type="dcterms:W3CDTF">2021-08-12T14:47:00Z</dcterms:created>
  <dcterms:modified xsi:type="dcterms:W3CDTF">2024-04-09T05:27:00Z</dcterms:modified>
</cp:coreProperties>
</file>